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CF768" w14:textId="60401823" w:rsidR="009E5272" w:rsidRPr="00397A1B" w:rsidRDefault="009E5272" w:rsidP="00F7216C">
      <w:pPr>
        <w:jc w:val="center"/>
        <w:rPr>
          <w:rFonts w:cs="Calibri"/>
          <w:b/>
          <w:bCs/>
          <w:sz w:val="22"/>
        </w:rPr>
      </w:pPr>
      <w:r w:rsidRPr="00397A1B">
        <w:rPr>
          <w:rFonts w:cs="Calibri"/>
          <w:b/>
          <w:bCs/>
          <w:sz w:val="22"/>
        </w:rPr>
        <w:t>Job Description</w:t>
      </w:r>
    </w:p>
    <w:p w14:paraId="260C2753" w14:textId="77777777" w:rsidR="009E5272" w:rsidRPr="00397A1B" w:rsidRDefault="009E5272" w:rsidP="00F7216C">
      <w:pPr>
        <w:rPr>
          <w:rFonts w:cs="Calibri"/>
          <w:b/>
          <w:bCs/>
          <w:sz w:val="22"/>
        </w:rPr>
      </w:pPr>
    </w:p>
    <w:p w14:paraId="3B4D6D20" w14:textId="0AB3A297" w:rsidR="009E5272" w:rsidRPr="004F6248" w:rsidRDefault="009E5272" w:rsidP="00F7216C">
      <w:pPr>
        <w:rPr>
          <w:rFonts w:cs="Calibri"/>
          <w:sz w:val="22"/>
        </w:rPr>
      </w:pPr>
      <w:r w:rsidRPr="00397A1B">
        <w:rPr>
          <w:rFonts w:cs="Calibri"/>
          <w:b/>
          <w:bCs/>
          <w:sz w:val="22"/>
        </w:rPr>
        <w:t xml:space="preserve">Job Title:  </w:t>
      </w:r>
      <w:r w:rsidR="00CC3DD2" w:rsidRPr="004F6248">
        <w:rPr>
          <w:rFonts w:cs="Calibri"/>
          <w:sz w:val="22"/>
        </w:rPr>
        <w:t>Lecturer in Sport and Exercise Science</w:t>
      </w:r>
      <w:r w:rsidR="00A9425A">
        <w:rPr>
          <w:rFonts w:cs="Calibri"/>
          <w:sz w:val="22"/>
        </w:rPr>
        <w:t xml:space="preserve"> (Teaching and </w:t>
      </w:r>
      <w:r w:rsidR="003D1512">
        <w:rPr>
          <w:rFonts w:cs="Calibri"/>
          <w:sz w:val="22"/>
        </w:rPr>
        <w:t>Engagement</w:t>
      </w:r>
      <w:r w:rsidR="00A9425A">
        <w:rPr>
          <w:rFonts w:cs="Calibri"/>
          <w:sz w:val="22"/>
        </w:rPr>
        <w:t>)</w:t>
      </w:r>
    </w:p>
    <w:p w14:paraId="19A57FC9" w14:textId="47C6DC83" w:rsidR="009E5272" w:rsidRPr="00397A1B" w:rsidRDefault="009E5272" w:rsidP="00F7216C">
      <w:pPr>
        <w:rPr>
          <w:rFonts w:cs="Calibri"/>
          <w:b/>
          <w:bCs/>
          <w:sz w:val="22"/>
        </w:rPr>
      </w:pPr>
      <w:r w:rsidRPr="00397A1B">
        <w:rPr>
          <w:rFonts w:cs="Calibri"/>
          <w:b/>
          <w:bCs/>
          <w:sz w:val="22"/>
        </w:rPr>
        <w:t>Salary Range and Conditions</w:t>
      </w:r>
      <w:r w:rsidR="00A36F5B" w:rsidRPr="00397A1B">
        <w:rPr>
          <w:rFonts w:cs="Calibri"/>
          <w:b/>
          <w:bCs/>
          <w:sz w:val="22"/>
        </w:rPr>
        <w:t>:</w:t>
      </w:r>
      <w:r w:rsidR="00CC3DD2">
        <w:rPr>
          <w:rFonts w:cs="Calibri"/>
          <w:b/>
          <w:bCs/>
          <w:sz w:val="22"/>
        </w:rPr>
        <w:t xml:space="preserve"> </w:t>
      </w:r>
      <w:r w:rsidR="00CC3DD2" w:rsidRPr="004F6248">
        <w:rPr>
          <w:rFonts w:cs="Calibri"/>
          <w:sz w:val="22"/>
        </w:rPr>
        <w:t>Grade 8</w:t>
      </w:r>
      <w:r w:rsidR="00540153">
        <w:rPr>
          <w:rFonts w:cs="Calibri"/>
          <w:sz w:val="22"/>
        </w:rPr>
        <w:t xml:space="preserve"> - £</w:t>
      </w:r>
      <w:r w:rsidR="00C426E2">
        <w:rPr>
          <w:rFonts w:cs="Calibri"/>
          <w:sz w:val="22"/>
        </w:rPr>
        <w:t>47,</w:t>
      </w:r>
      <w:r w:rsidR="00D92E0C">
        <w:rPr>
          <w:rFonts w:cs="Calibri"/>
          <w:sz w:val="22"/>
        </w:rPr>
        <w:t>389</w:t>
      </w:r>
      <w:r w:rsidR="00540153">
        <w:rPr>
          <w:rFonts w:cs="Calibri"/>
          <w:sz w:val="22"/>
        </w:rPr>
        <w:t>-£56,535</w:t>
      </w:r>
    </w:p>
    <w:p w14:paraId="6B6AAE51" w14:textId="73CCDAD2" w:rsidR="009E5272" w:rsidRPr="00397A1B" w:rsidRDefault="009E5272" w:rsidP="00F7216C">
      <w:pPr>
        <w:rPr>
          <w:rFonts w:cs="Calibri"/>
          <w:b/>
          <w:bCs/>
          <w:sz w:val="22"/>
        </w:rPr>
      </w:pPr>
      <w:r w:rsidRPr="00397A1B">
        <w:rPr>
          <w:rFonts w:cs="Calibri"/>
          <w:b/>
          <w:bCs/>
          <w:sz w:val="22"/>
        </w:rPr>
        <w:t>Department/Division</w:t>
      </w:r>
      <w:r w:rsidR="00A36F5B" w:rsidRPr="00397A1B">
        <w:rPr>
          <w:rFonts w:cs="Calibri"/>
          <w:b/>
          <w:bCs/>
          <w:sz w:val="22"/>
        </w:rPr>
        <w:t>:</w:t>
      </w:r>
      <w:r w:rsidR="000612B5">
        <w:rPr>
          <w:rFonts w:cs="Calibri"/>
          <w:b/>
          <w:bCs/>
          <w:sz w:val="22"/>
        </w:rPr>
        <w:t xml:space="preserve"> </w:t>
      </w:r>
      <w:r w:rsidR="004F6248" w:rsidRPr="004F6248">
        <w:rPr>
          <w:rFonts w:cs="Calibri"/>
          <w:sz w:val="22"/>
        </w:rPr>
        <w:t>Lancaster Medical School</w:t>
      </w:r>
      <w:r w:rsidR="004F6248">
        <w:rPr>
          <w:rFonts w:cs="Calibri"/>
          <w:sz w:val="22"/>
        </w:rPr>
        <w:t>, Faculty of Health and Medicine</w:t>
      </w:r>
      <w:r w:rsidR="00F37BE2">
        <w:rPr>
          <w:rFonts w:cs="Calibri"/>
          <w:sz w:val="22"/>
        </w:rPr>
        <w:t xml:space="preserve"> (</w:t>
      </w:r>
      <w:hyperlink r:id="rId10" w:history="1">
        <w:r w:rsidR="00585A55" w:rsidRPr="00F479AE">
          <w:rPr>
            <w:rStyle w:val="Hyperlink"/>
            <w:rFonts w:cs="Calibri"/>
            <w:sz w:val="22"/>
          </w:rPr>
          <w:t>www.lancaster.ac.uk/health-and-medicine/</w:t>
        </w:r>
      </w:hyperlink>
      <w:r w:rsidR="00585A55">
        <w:rPr>
          <w:rFonts w:cs="Calibri"/>
          <w:sz w:val="22"/>
        </w:rPr>
        <w:t>)</w:t>
      </w:r>
    </w:p>
    <w:p w14:paraId="19EAC4A7" w14:textId="332D21A5" w:rsidR="009E5272" w:rsidRPr="00397A1B" w:rsidRDefault="009E5272" w:rsidP="00F7216C">
      <w:pPr>
        <w:rPr>
          <w:rFonts w:cs="Calibri"/>
          <w:b/>
          <w:bCs/>
          <w:sz w:val="22"/>
        </w:rPr>
      </w:pPr>
      <w:r w:rsidRPr="00397A1B">
        <w:rPr>
          <w:rFonts w:cs="Calibri"/>
          <w:b/>
          <w:bCs/>
          <w:sz w:val="22"/>
        </w:rPr>
        <w:t>Reports To</w:t>
      </w:r>
      <w:r w:rsidR="00A36F5B" w:rsidRPr="00397A1B">
        <w:rPr>
          <w:rFonts w:cs="Calibri"/>
          <w:b/>
          <w:bCs/>
          <w:sz w:val="22"/>
        </w:rPr>
        <w:t>:</w:t>
      </w:r>
      <w:r w:rsidRPr="00397A1B">
        <w:rPr>
          <w:rFonts w:cs="Calibri"/>
          <w:b/>
          <w:bCs/>
          <w:sz w:val="22"/>
        </w:rPr>
        <w:t xml:space="preserve">  </w:t>
      </w:r>
      <w:r w:rsidR="004F6248" w:rsidRPr="004F6248">
        <w:rPr>
          <w:rFonts w:cs="Calibri"/>
          <w:sz w:val="22"/>
        </w:rPr>
        <w:t>Director of Sports and Exercise Science</w:t>
      </w:r>
    </w:p>
    <w:p w14:paraId="5E86EF0B" w14:textId="77777777" w:rsidR="009E5272" w:rsidRDefault="009E5272" w:rsidP="00F7216C">
      <w:pPr>
        <w:rPr>
          <w:rFonts w:cs="Calibri"/>
          <w:sz w:val="22"/>
        </w:rPr>
      </w:pPr>
    </w:p>
    <w:p w14:paraId="3D7ECF9D" w14:textId="116AB072" w:rsidR="009E5272" w:rsidRDefault="00186648" w:rsidP="00F7216C">
      <w:pPr>
        <w:rPr>
          <w:rFonts w:cs="Calibri"/>
          <w:sz w:val="22"/>
        </w:rPr>
      </w:pPr>
      <w:r w:rsidRPr="00397A1B">
        <w:rPr>
          <w:rFonts w:cs="Calibri"/>
          <w:b/>
          <w:bCs/>
          <w:sz w:val="22"/>
        </w:rPr>
        <w:t>About us</w:t>
      </w:r>
      <w:r w:rsidR="009E5272" w:rsidRPr="00397A1B">
        <w:rPr>
          <w:rFonts w:cs="Calibri"/>
          <w:b/>
          <w:bCs/>
          <w:sz w:val="22"/>
        </w:rPr>
        <w:t>:</w:t>
      </w:r>
      <w:r w:rsidR="009E5272" w:rsidRPr="00397A1B">
        <w:rPr>
          <w:rFonts w:cs="Calibri"/>
          <w:sz w:val="22"/>
        </w:rPr>
        <w:t xml:space="preserve"> </w:t>
      </w:r>
    </w:p>
    <w:p w14:paraId="4F30223D" w14:textId="1DF3201A" w:rsidR="00186648" w:rsidRDefault="008723FC" w:rsidP="008723FC">
      <w:pPr>
        <w:spacing w:after="120"/>
        <w:rPr>
          <w:rFonts w:cs="Calibri"/>
          <w:sz w:val="22"/>
        </w:rPr>
      </w:pPr>
      <w:r w:rsidRPr="008723FC">
        <w:rPr>
          <w:rFonts w:cs="Calibri"/>
          <w:sz w:val="22"/>
        </w:rPr>
        <w:t xml:space="preserve">Lancaster Medical School </w:t>
      </w:r>
      <w:r w:rsidR="00860DA3" w:rsidRPr="008723FC">
        <w:rPr>
          <w:rFonts w:cs="Calibri"/>
          <w:sz w:val="22"/>
        </w:rPr>
        <w:t>is</w:t>
      </w:r>
      <w:r w:rsidRPr="008723FC">
        <w:rPr>
          <w:rFonts w:cs="Calibri"/>
          <w:sz w:val="22"/>
        </w:rPr>
        <w:t xml:space="preserve"> a flourishing, innovative and vibrant division of the Faculty of Health and Medicine, whose guiding principle is to deliver excellence in teaching, learning, assessment</w:t>
      </w:r>
      <w:r w:rsidR="00356D69">
        <w:rPr>
          <w:rFonts w:cs="Calibri"/>
          <w:sz w:val="22"/>
        </w:rPr>
        <w:t xml:space="preserve">, research </w:t>
      </w:r>
      <w:r w:rsidR="00A71221">
        <w:rPr>
          <w:rFonts w:cs="Calibri"/>
          <w:sz w:val="22"/>
        </w:rPr>
        <w:t>and engagement culture</w:t>
      </w:r>
      <w:r w:rsidRPr="008723FC">
        <w:rPr>
          <w:rFonts w:cs="Calibri"/>
          <w:sz w:val="22"/>
        </w:rPr>
        <w:t>. Our highly ranked S</w:t>
      </w:r>
      <w:r w:rsidR="00A71221">
        <w:rPr>
          <w:rFonts w:cs="Calibri"/>
          <w:sz w:val="22"/>
        </w:rPr>
        <w:t>port and Exercise Science (SaES)</w:t>
      </w:r>
      <w:r w:rsidRPr="008723FC">
        <w:rPr>
          <w:rFonts w:cs="Calibri"/>
          <w:sz w:val="22"/>
        </w:rPr>
        <w:t xml:space="preserve"> degree focuses on research-led teaching and has a growing population of research-led postgraduate students. The SaES team, along with the whole of Lancaster Medical School and the Human Biomechanics Laboratory is based on the Lancaster University campus in the modern Health Innovation One building and the Human Performance Laboratory is located within the exception</w:t>
      </w:r>
      <w:r w:rsidR="008334B3">
        <w:rPr>
          <w:rFonts w:cs="Calibri"/>
          <w:sz w:val="22"/>
        </w:rPr>
        <w:t>al SPORT</w:t>
      </w:r>
      <w:r w:rsidRPr="008723FC">
        <w:rPr>
          <w:rFonts w:cs="Calibri"/>
          <w:sz w:val="22"/>
        </w:rPr>
        <w:t xml:space="preserve"> Lancaster facility. </w:t>
      </w:r>
      <w:hyperlink r:id="rId11" w:history="1">
        <w:r w:rsidR="00931F8B">
          <w:rPr>
            <w:rStyle w:val="Hyperlink"/>
            <w:rFonts w:cs="Calibri"/>
            <w:sz w:val="22"/>
          </w:rPr>
          <w:t>www.lancaster.ac.uk/lms/sports-and-exercise-science/</w:t>
        </w:r>
      </w:hyperlink>
      <w:r w:rsidR="00931F8B">
        <w:rPr>
          <w:rFonts w:cs="Calibri"/>
          <w:sz w:val="22"/>
        </w:rPr>
        <w:t xml:space="preserve"> </w:t>
      </w:r>
    </w:p>
    <w:p w14:paraId="34A8AEAD" w14:textId="77777777" w:rsidR="00931F8B" w:rsidRPr="00397A1B" w:rsidRDefault="00931F8B" w:rsidP="00F7216C">
      <w:pPr>
        <w:rPr>
          <w:rFonts w:cs="Calibri"/>
          <w:sz w:val="22"/>
        </w:rPr>
      </w:pPr>
    </w:p>
    <w:p w14:paraId="44EF8CD5" w14:textId="77777777" w:rsidR="009E5272" w:rsidRPr="00397A1B" w:rsidRDefault="009E5272" w:rsidP="00F7216C">
      <w:pPr>
        <w:rPr>
          <w:rFonts w:cs="Calibri"/>
          <w:b/>
          <w:bCs/>
          <w:sz w:val="22"/>
        </w:rPr>
      </w:pPr>
      <w:r w:rsidRPr="00397A1B">
        <w:rPr>
          <w:rFonts w:cs="Calibri"/>
          <w:b/>
          <w:bCs/>
          <w:sz w:val="22"/>
        </w:rPr>
        <w:t>Job Purpose</w:t>
      </w:r>
    </w:p>
    <w:p w14:paraId="7D17DE40" w14:textId="5F0ABE43" w:rsidR="009E5272" w:rsidRPr="00397A1B" w:rsidRDefault="005A0AB5" w:rsidP="00F7216C">
      <w:pPr>
        <w:pStyle w:val="ListParagraph"/>
        <w:numPr>
          <w:ilvl w:val="0"/>
          <w:numId w:val="9"/>
        </w:numPr>
        <w:contextualSpacing w:val="0"/>
        <w:rPr>
          <w:rFonts w:eastAsia="Arial" w:cs="Calibri"/>
          <w:sz w:val="22"/>
        </w:rPr>
      </w:pPr>
      <w:r>
        <w:rPr>
          <w:rFonts w:eastAsia="Arial" w:cs="Calibri"/>
          <w:sz w:val="22"/>
        </w:rPr>
        <w:t xml:space="preserve">To </w:t>
      </w:r>
      <w:r w:rsidR="00D75BB7">
        <w:rPr>
          <w:rFonts w:eastAsia="Arial" w:cs="Calibri"/>
          <w:sz w:val="22"/>
        </w:rPr>
        <w:t xml:space="preserve">provide </w:t>
      </w:r>
      <w:r w:rsidR="001B494D">
        <w:rPr>
          <w:rFonts w:eastAsia="Arial" w:cs="Calibri"/>
          <w:sz w:val="22"/>
        </w:rPr>
        <w:t>discipline specific</w:t>
      </w:r>
      <w:r w:rsidR="00D75BB7">
        <w:rPr>
          <w:rFonts w:eastAsia="Arial" w:cs="Calibri"/>
          <w:sz w:val="22"/>
        </w:rPr>
        <w:t xml:space="preserve"> </w:t>
      </w:r>
      <w:r w:rsidR="001B494D">
        <w:rPr>
          <w:rFonts w:eastAsia="Arial" w:cs="Calibri"/>
          <w:sz w:val="22"/>
        </w:rPr>
        <w:t xml:space="preserve">leadership, </w:t>
      </w:r>
      <w:r w:rsidR="00D75BB7">
        <w:rPr>
          <w:rFonts w:eastAsia="Arial" w:cs="Calibri"/>
          <w:sz w:val="22"/>
        </w:rPr>
        <w:t xml:space="preserve">development </w:t>
      </w:r>
      <w:r>
        <w:rPr>
          <w:rFonts w:eastAsia="Arial" w:cs="Calibri"/>
          <w:sz w:val="22"/>
        </w:rPr>
        <w:t xml:space="preserve">and delivery of </w:t>
      </w:r>
      <w:r w:rsidR="007629E7">
        <w:rPr>
          <w:rFonts w:eastAsia="Arial" w:cs="Calibri"/>
          <w:sz w:val="22"/>
        </w:rPr>
        <w:t xml:space="preserve">high-quality, </w:t>
      </w:r>
      <w:r w:rsidR="001B669B">
        <w:rPr>
          <w:rFonts w:eastAsia="Arial" w:cs="Calibri"/>
          <w:sz w:val="22"/>
        </w:rPr>
        <w:t xml:space="preserve">sector leading </w:t>
      </w:r>
      <w:r w:rsidR="000B366E">
        <w:rPr>
          <w:rFonts w:eastAsia="Arial" w:cs="Calibri"/>
          <w:sz w:val="22"/>
        </w:rPr>
        <w:t>Sport and Exercise Science</w:t>
      </w:r>
      <w:r w:rsidR="00D9280A">
        <w:rPr>
          <w:rFonts w:eastAsia="Arial" w:cs="Calibri"/>
          <w:sz w:val="22"/>
        </w:rPr>
        <w:t xml:space="preserve"> at Lancaster Medical School</w:t>
      </w:r>
      <w:r w:rsidR="0097400E">
        <w:rPr>
          <w:rFonts w:eastAsia="Arial" w:cs="Calibri"/>
          <w:sz w:val="22"/>
        </w:rPr>
        <w:t>, taking responsibility for areas of programme enhancement</w:t>
      </w:r>
      <w:r w:rsidR="001B6282">
        <w:rPr>
          <w:rFonts w:eastAsia="Arial" w:cs="Calibri"/>
          <w:sz w:val="22"/>
        </w:rPr>
        <w:t>.</w:t>
      </w:r>
    </w:p>
    <w:p w14:paraId="038E580D" w14:textId="15522603" w:rsidR="00186648" w:rsidRPr="00397A1B" w:rsidRDefault="007D2EE5" w:rsidP="00F7216C">
      <w:pPr>
        <w:pStyle w:val="ListParagraph"/>
        <w:numPr>
          <w:ilvl w:val="0"/>
          <w:numId w:val="9"/>
        </w:numPr>
        <w:contextualSpacing w:val="0"/>
        <w:rPr>
          <w:rFonts w:eastAsia="Arial" w:cs="Calibri"/>
          <w:sz w:val="22"/>
        </w:rPr>
      </w:pPr>
      <w:r>
        <w:rPr>
          <w:rFonts w:eastAsia="Arial" w:cs="Calibri"/>
          <w:sz w:val="22"/>
        </w:rPr>
        <w:t xml:space="preserve">To </w:t>
      </w:r>
      <w:r w:rsidR="001B6282">
        <w:rPr>
          <w:rFonts w:eastAsia="Arial" w:cs="Calibri"/>
          <w:sz w:val="22"/>
        </w:rPr>
        <w:t xml:space="preserve">lead the development of strategic </w:t>
      </w:r>
      <w:r w:rsidR="007B1817">
        <w:rPr>
          <w:rFonts w:eastAsia="Arial" w:cs="Calibri"/>
          <w:sz w:val="22"/>
        </w:rPr>
        <w:t xml:space="preserve">and sustainable relationships with </w:t>
      </w:r>
      <w:r w:rsidR="009440EE">
        <w:rPr>
          <w:rFonts w:eastAsia="Arial" w:cs="Calibri"/>
          <w:sz w:val="22"/>
        </w:rPr>
        <w:t>external stakeholders</w:t>
      </w:r>
      <w:r w:rsidR="005266A1">
        <w:rPr>
          <w:rFonts w:eastAsia="Arial" w:cs="Calibri"/>
          <w:sz w:val="22"/>
        </w:rPr>
        <w:t xml:space="preserve">, </w:t>
      </w:r>
      <w:r w:rsidR="00C53FDF">
        <w:rPr>
          <w:rFonts w:eastAsia="Arial" w:cs="Calibri"/>
          <w:sz w:val="22"/>
        </w:rPr>
        <w:t xml:space="preserve">including industry partners, employers, professional and third-sector </w:t>
      </w:r>
      <w:r w:rsidR="00FA7C90">
        <w:rPr>
          <w:rFonts w:eastAsia="Arial" w:cs="Calibri"/>
          <w:sz w:val="22"/>
        </w:rPr>
        <w:t>organisations, to</w:t>
      </w:r>
      <w:r w:rsidR="008D1F6F">
        <w:rPr>
          <w:rFonts w:eastAsia="Arial" w:cs="Calibri"/>
          <w:sz w:val="22"/>
        </w:rPr>
        <w:t xml:space="preserve"> enhance the student experience</w:t>
      </w:r>
      <w:r w:rsidR="00194A44">
        <w:rPr>
          <w:rFonts w:eastAsia="Arial" w:cs="Calibri"/>
          <w:sz w:val="22"/>
        </w:rPr>
        <w:t>, employability, knowledge exchange and external impact</w:t>
      </w:r>
      <w:r w:rsidR="00BC36BC">
        <w:rPr>
          <w:rFonts w:eastAsia="Arial" w:cs="Calibri"/>
          <w:sz w:val="22"/>
        </w:rPr>
        <w:t>.</w:t>
      </w:r>
    </w:p>
    <w:p w14:paraId="46018C9B" w14:textId="720F0B19" w:rsidR="00186648" w:rsidRDefault="00750C89" w:rsidP="00204475">
      <w:pPr>
        <w:pStyle w:val="ListParagraph"/>
        <w:numPr>
          <w:ilvl w:val="0"/>
          <w:numId w:val="9"/>
        </w:numPr>
        <w:contextualSpacing w:val="0"/>
        <w:rPr>
          <w:rFonts w:eastAsia="Arial" w:cs="Calibri"/>
          <w:sz w:val="22"/>
        </w:rPr>
      </w:pPr>
      <w:r>
        <w:rPr>
          <w:rFonts w:eastAsia="Arial" w:cs="Calibri"/>
          <w:sz w:val="22"/>
        </w:rPr>
        <w:t>To make a significant contribution to exceptional teaching, learning, assessment</w:t>
      </w:r>
      <w:r w:rsidR="00D65BC8">
        <w:rPr>
          <w:rFonts w:eastAsia="Arial" w:cs="Calibri"/>
          <w:sz w:val="22"/>
        </w:rPr>
        <w:t xml:space="preserve">, </w:t>
      </w:r>
      <w:r>
        <w:rPr>
          <w:rFonts w:eastAsia="Arial" w:cs="Calibri"/>
          <w:sz w:val="22"/>
        </w:rPr>
        <w:t>quality assurance</w:t>
      </w:r>
      <w:r w:rsidR="00D65BC8">
        <w:rPr>
          <w:rFonts w:eastAsia="Arial" w:cs="Calibri"/>
          <w:sz w:val="22"/>
        </w:rPr>
        <w:t xml:space="preserve"> and student support, contributing to </w:t>
      </w:r>
      <w:r w:rsidR="002212DD">
        <w:rPr>
          <w:rFonts w:eastAsia="Arial" w:cs="Calibri"/>
          <w:sz w:val="22"/>
        </w:rPr>
        <w:t>and growing the excellent reputation of Sport and Exercise Science</w:t>
      </w:r>
      <w:r w:rsidR="000C349C">
        <w:rPr>
          <w:rFonts w:eastAsia="Arial" w:cs="Calibri"/>
          <w:sz w:val="22"/>
        </w:rPr>
        <w:t xml:space="preserve"> at Lancaster Medical School and the wider university.</w:t>
      </w:r>
    </w:p>
    <w:p w14:paraId="3A7DB4A1" w14:textId="3034FF0A" w:rsidR="005D25EA" w:rsidRDefault="001F7C0F" w:rsidP="005D25EA">
      <w:pPr>
        <w:pStyle w:val="ListParagraph"/>
        <w:numPr>
          <w:ilvl w:val="0"/>
          <w:numId w:val="9"/>
        </w:numPr>
        <w:contextualSpacing w:val="0"/>
        <w:rPr>
          <w:rFonts w:eastAsia="Arial" w:cs="Calibri"/>
          <w:sz w:val="22"/>
        </w:rPr>
      </w:pPr>
      <w:r>
        <w:rPr>
          <w:rFonts w:eastAsia="Arial" w:cs="Calibri"/>
          <w:sz w:val="22"/>
        </w:rPr>
        <w:t>C</w:t>
      </w:r>
      <w:r w:rsidR="005D25EA">
        <w:rPr>
          <w:rFonts w:eastAsia="Arial" w:cs="Calibri"/>
          <w:sz w:val="22"/>
        </w:rPr>
        <w:t xml:space="preserve">ontribute to an inclusive, collaborative and vibrant academic community within Sport and Exercise Science at Lancaster </w:t>
      </w:r>
      <w:r w:rsidR="005210C1">
        <w:rPr>
          <w:rFonts w:eastAsia="Arial" w:cs="Calibri"/>
          <w:sz w:val="22"/>
        </w:rPr>
        <w:t>M</w:t>
      </w:r>
      <w:r w:rsidR="005D25EA">
        <w:rPr>
          <w:rFonts w:eastAsia="Arial" w:cs="Calibri"/>
          <w:sz w:val="22"/>
        </w:rPr>
        <w:t xml:space="preserve">edical School </w:t>
      </w:r>
      <w:r w:rsidR="005210C1">
        <w:rPr>
          <w:rFonts w:eastAsia="Arial" w:cs="Calibri"/>
          <w:sz w:val="22"/>
        </w:rPr>
        <w:t>raising the external profile</w:t>
      </w:r>
      <w:r w:rsidR="008D042D">
        <w:rPr>
          <w:rFonts w:eastAsia="Arial" w:cs="Calibri"/>
          <w:sz w:val="22"/>
        </w:rPr>
        <w:t xml:space="preserve"> and developing strategic engagement priorities.</w:t>
      </w:r>
    </w:p>
    <w:p w14:paraId="498CF2D1" w14:textId="03875F15" w:rsidR="000C349C" w:rsidRDefault="000C349C" w:rsidP="005D25EA">
      <w:pPr>
        <w:pStyle w:val="ListParagraph"/>
        <w:contextualSpacing w:val="0"/>
        <w:rPr>
          <w:rFonts w:eastAsia="Arial" w:cs="Calibri"/>
          <w:sz w:val="22"/>
        </w:rPr>
      </w:pPr>
      <w:r>
        <w:rPr>
          <w:rFonts w:eastAsia="Arial" w:cs="Calibri"/>
          <w:sz w:val="22"/>
        </w:rPr>
        <w:t xml:space="preserve"> </w:t>
      </w:r>
    </w:p>
    <w:p w14:paraId="38270FE9" w14:textId="77777777" w:rsidR="00204475" w:rsidRPr="00204475" w:rsidRDefault="00204475" w:rsidP="00204475">
      <w:pPr>
        <w:pStyle w:val="ListParagraph"/>
        <w:contextualSpacing w:val="0"/>
        <w:rPr>
          <w:rFonts w:eastAsia="Arial" w:cs="Calibri"/>
          <w:sz w:val="22"/>
        </w:rPr>
      </w:pPr>
    </w:p>
    <w:p w14:paraId="17B63357" w14:textId="77777777" w:rsidR="009E5272" w:rsidRDefault="009E5272" w:rsidP="00F7216C">
      <w:pPr>
        <w:rPr>
          <w:rFonts w:cs="Calibri"/>
          <w:b/>
          <w:bCs/>
          <w:sz w:val="22"/>
        </w:rPr>
      </w:pPr>
      <w:r w:rsidRPr="00397A1B">
        <w:rPr>
          <w:rFonts w:cs="Calibri"/>
          <w:b/>
          <w:bCs/>
          <w:sz w:val="22"/>
        </w:rPr>
        <w:t>Main Responsibilities</w:t>
      </w:r>
    </w:p>
    <w:p w14:paraId="7F05DFB3" w14:textId="77777777" w:rsidR="003F7F78" w:rsidRDefault="003F7F78" w:rsidP="00F7216C">
      <w:pPr>
        <w:rPr>
          <w:rFonts w:cs="Calibri"/>
          <w:sz w:val="22"/>
        </w:rPr>
      </w:pPr>
    </w:p>
    <w:p w14:paraId="147676DA" w14:textId="1AD9436B" w:rsidR="00CB2181" w:rsidRPr="00336700" w:rsidRDefault="00336700" w:rsidP="00F7216C">
      <w:pPr>
        <w:rPr>
          <w:rFonts w:cs="Calibri"/>
          <w:sz w:val="22"/>
        </w:rPr>
      </w:pPr>
      <w:r w:rsidRPr="00FB64E7">
        <w:rPr>
          <w:rFonts w:cs="Calibri"/>
          <w:sz w:val="22"/>
        </w:rPr>
        <w:t xml:space="preserve">To contribute to Lancaster Medical School’s international reputation with a focus on teaching and engagement </w:t>
      </w:r>
      <w:r w:rsidR="009D51E0" w:rsidRPr="00FB64E7">
        <w:rPr>
          <w:rFonts w:cs="Calibri"/>
          <w:sz w:val="22"/>
        </w:rPr>
        <w:t>in Sport and Exercise Science</w:t>
      </w:r>
      <w:r w:rsidR="00E26D79">
        <w:rPr>
          <w:rFonts w:cs="Calibri"/>
          <w:sz w:val="22"/>
        </w:rPr>
        <w:t xml:space="preserve"> (SaES)</w:t>
      </w:r>
      <w:r w:rsidR="009D51E0" w:rsidRPr="00FB64E7">
        <w:rPr>
          <w:rFonts w:cs="Calibri"/>
          <w:sz w:val="22"/>
        </w:rPr>
        <w:t>, helping to create and shape a vibrant academic community</w:t>
      </w:r>
      <w:r w:rsidR="003F7F78" w:rsidRPr="00FB64E7">
        <w:rPr>
          <w:rFonts w:cs="Calibri"/>
          <w:sz w:val="22"/>
        </w:rPr>
        <w:t>.</w:t>
      </w:r>
    </w:p>
    <w:p w14:paraId="43DC4E46" w14:textId="77777777" w:rsidR="009E5272" w:rsidRPr="00397A1B" w:rsidRDefault="009E5272" w:rsidP="00F7216C">
      <w:pPr>
        <w:ind w:left="720"/>
        <w:rPr>
          <w:rFonts w:cs="Calibri"/>
          <w:sz w:val="22"/>
        </w:rPr>
      </w:pPr>
    </w:p>
    <w:p w14:paraId="0D104B91" w14:textId="5FCC9BC0" w:rsidR="00B50E33" w:rsidRPr="0094625B" w:rsidRDefault="003864CA" w:rsidP="00F7216C">
      <w:pPr>
        <w:pStyle w:val="ListParagraph"/>
        <w:numPr>
          <w:ilvl w:val="0"/>
          <w:numId w:val="11"/>
        </w:numPr>
        <w:contextualSpacing w:val="0"/>
        <w:rPr>
          <w:rFonts w:cs="Calibri"/>
          <w:sz w:val="22"/>
        </w:rPr>
      </w:pPr>
      <w:r w:rsidRPr="0094625B">
        <w:rPr>
          <w:rFonts w:cs="Calibri"/>
          <w:sz w:val="22"/>
        </w:rPr>
        <w:t>Lead</w:t>
      </w:r>
      <w:r w:rsidR="00392BF3" w:rsidRPr="0094625B">
        <w:rPr>
          <w:rFonts w:cs="Calibri"/>
          <w:sz w:val="22"/>
        </w:rPr>
        <w:t xml:space="preserve"> the </w:t>
      </w:r>
      <w:r w:rsidR="00E25E0E" w:rsidRPr="0094625B">
        <w:rPr>
          <w:rFonts w:cs="Calibri"/>
          <w:sz w:val="22"/>
        </w:rPr>
        <w:t>high-quality desig</w:t>
      </w:r>
      <w:r w:rsidR="00C20B53" w:rsidRPr="0094625B">
        <w:rPr>
          <w:rFonts w:cs="Calibri"/>
          <w:sz w:val="22"/>
        </w:rPr>
        <w:t xml:space="preserve">n, </w:t>
      </w:r>
      <w:r w:rsidR="00392BF3" w:rsidRPr="0094625B">
        <w:rPr>
          <w:rFonts w:cs="Calibri"/>
          <w:sz w:val="22"/>
        </w:rPr>
        <w:t>delivery</w:t>
      </w:r>
      <w:r w:rsidR="00C20B53" w:rsidRPr="0094625B">
        <w:rPr>
          <w:rFonts w:cs="Calibri"/>
          <w:sz w:val="22"/>
        </w:rPr>
        <w:t xml:space="preserve"> and </w:t>
      </w:r>
      <w:r w:rsidR="000B3F93" w:rsidRPr="0094625B">
        <w:rPr>
          <w:rFonts w:cs="Calibri"/>
          <w:sz w:val="22"/>
        </w:rPr>
        <w:t>enhancement</w:t>
      </w:r>
      <w:r w:rsidR="00392BF3" w:rsidRPr="0094625B">
        <w:rPr>
          <w:rFonts w:cs="Calibri"/>
          <w:sz w:val="22"/>
        </w:rPr>
        <w:t xml:space="preserve"> of teaching, learning and assessment in </w:t>
      </w:r>
      <w:r w:rsidR="00E26D79" w:rsidRPr="0094625B">
        <w:rPr>
          <w:rFonts w:cs="Calibri"/>
          <w:sz w:val="22"/>
        </w:rPr>
        <w:t xml:space="preserve">discipline specific areas of </w:t>
      </w:r>
      <w:r w:rsidR="00677C2D" w:rsidRPr="0094625B">
        <w:rPr>
          <w:rFonts w:cs="Calibri"/>
          <w:sz w:val="22"/>
        </w:rPr>
        <w:t>S</w:t>
      </w:r>
      <w:r w:rsidR="00F42885" w:rsidRPr="0094625B">
        <w:rPr>
          <w:rFonts w:cs="Calibri"/>
          <w:sz w:val="22"/>
        </w:rPr>
        <w:t>aES</w:t>
      </w:r>
      <w:r w:rsidR="00151167" w:rsidRPr="0094625B">
        <w:rPr>
          <w:rFonts w:cs="Calibri"/>
          <w:sz w:val="22"/>
        </w:rPr>
        <w:t>.</w:t>
      </w:r>
    </w:p>
    <w:p w14:paraId="59BFAE4B" w14:textId="6FCB5303" w:rsidR="002C6543" w:rsidRPr="0094625B" w:rsidRDefault="002C6543" w:rsidP="00F7216C">
      <w:pPr>
        <w:pStyle w:val="ListParagraph"/>
        <w:numPr>
          <w:ilvl w:val="0"/>
          <w:numId w:val="11"/>
        </w:numPr>
        <w:contextualSpacing w:val="0"/>
        <w:rPr>
          <w:rFonts w:cs="Calibri"/>
          <w:sz w:val="22"/>
        </w:rPr>
      </w:pPr>
      <w:r w:rsidRPr="0094625B">
        <w:rPr>
          <w:rFonts w:cs="Calibri"/>
          <w:sz w:val="22"/>
        </w:rPr>
        <w:t>Take academic ownership of designated modules, curriculum areas or themes</w:t>
      </w:r>
      <w:r w:rsidR="00362645" w:rsidRPr="0094625B">
        <w:rPr>
          <w:rFonts w:cs="Calibri"/>
          <w:sz w:val="22"/>
        </w:rPr>
        <w:t xml:space="preserve"> of study, ensuring their quality, coherence and currency ar</w:t>
      </w:r>
      <w:r w:rsidR="00F00976" w:rsidRPr="0094625B">
        <w:rPr>
          <w:rFonts w:cs="Calibri"/>
          <w:sz w:val="22"/>
        </w:rPr>
        <w:t>e</w:t>
      </w:r>
      <w:r w:rsidR="00362645" w:rsidRPr="0094625B">
        <w:rPr>
          <w:rFonts w:cs="Calibri"/>
          <w:sz w:val="22"/>
        </w:rPr>
        <w:t xml:space="preserve"> both </w:t>
      </w:r>
      <w:r w:rsidR="00F00976" w:rsidRPr="0094625B">
        <w:rPr>
          <w:rFonts w:cs="Calibri"/>
          <w:sz w:val="22"/>
        </w:rPr>
        <w:t>forward-thinking</w:t>
      </w:r>
      <w:r w:rsidR="00362645" w:rsidRPr="0094625B">
        <w:rPr>
          <w:rFonts w:cs="Calibri"/>
          <w:sz w:val="22"/>
        </w:rPr>
        <w:t xml:space="preserve"> and strategically aligned.</w:t>
      </w:r>
    </w:p>
    <w:p w14:paraId="3886F7A5" w14:textId="5D6FBAC0" w:rsidR="002C6543" w:rsidRPr="0094625B" w:rsidRDefault="004A5A74" w:rsidP="0094625B">
      <w:pPr>
        <w:pStyle w:val="ListParagraph"/>
        <w:numPr>
          <w:ilvl w:val="0"/>
          <w:numId w:val="11"/>
        </w:numPr>
        <w:contextualSpacing w:val="0"/>
        <w:rPr>
          <w:rFonts w:cs="Calibri"/>
          <w:sz w:val="22"/>
        </w:rPr>
      </w:pPr>
      <w:r w:rsidRPr="0094625B">
        <w:rPr>
          <w:rFonts w:cs="Calibri"/>
          <w:sz w:val="22"/>
        </w:rPr>
        <w:t xml:space="preserve">Create meaningful </w:t>
      </w:r>
      <w:r w:rsidR="00E45598" w:rsidRPr="0094625B">
        <w:rPr>
          <w:rFonts w:cs="Calibri"/>
          <w:sz w:val="22"/>
        </w:rPr>
        <w:t>learning</w:t>
      </w:r>
      <w:r w:rsidRPr="0094625B">
        <w:rPr>
          <w:rFonts w:cs="Calibri"/>
          <w:sz w:val="22"/>
        </w:rPr>
        <w:t xml:space="preserve"> environment</w:t>
      </w:r>
      <w:r w:rsidR="00E45598" w:rsidRPr="0094625B">
        <w:rPr>
          <w:rFonts w:cs="Calibri"/>
          <w:sz w:val="22"/>
        </w:rPr>
        <w:t>s, motivate and support student</w:t>
      </w:r>
      <w:r w:rsidR="000C3D0E" w:rsidRPr="0094625B">
        <w:rPr>
          <w:rFonts w:cs="Calibri"/>
          <w:sz w:val="22"/>
        </w:rPr>
        <w:t>s</w:t>
      </w:r>
      <w:r w:rsidR="00E45598" w:rsidRPr="0094625B">
        <w:rPr>
          <w:rFonts w:cs="Calibri"/>
          <w:sz w:val="22"/>
        </w:rPr>
        <w:t xml:space="preserve"> to achieve their potential and provide</w:t>
      </w:r>
      <w:r w:rsidR="001F58E1" w:rsidRPr="0094625B">
        <w:rPr>
          <w:rFonts w:cs="Calibri"/>
          <w:sz w:val="22"/>
        </w:rPr>
        <w:t xml:space="preserve"> effective pastoral support</w:t>
      </w:r>
      <w:r w:rsidR="003469B2" w:rsidRPr="0094625B">
        <w:rPr>
          <w:rFonts w:cs="Calibri"/>
          <w:sz w:val="22"/>
        </w:rPr>
        <w:t>.</w:t>
      </w:r>
    </w:p>
    <w:p w14:paraId="345D9F8C" w14:textId="2741E6B8" w:rsidR="001864A7" w:rsidRPr="0094625B" w:rsidRDefault="00DD0B4E" w:rsidP="00F7216C">
      <w:pPr>
        <w:pStyle w:val="ListParagraph"/>
        <w:numPr>
          <w:ilvl w:val="0"/>
          <w:numId w:val="11"/>
        </w:numPr>
        <w:contextualSpacing w:val="0"/>
        <w:rPr>
          <w:rFonts w:cs="Calibri"/>
          <w:sz w:val="22"/>
        </w:rPr>
      </w:pPr>
      <w:r w:rsidRPr="0094625B">
        <w:rPr>
          <w:rFonts w:cs="Calibri"/>
          <w:sz w:val="22"/>
        </w:rPr>
        <w:t>Provide</w:t>
      </w:r>
      <w:r w:rsidR="00A310D3" w:rsidRPr="0094625B">
        <w:rPr>
          <w:rFonts w:cs="Calibri"/>
          <w:sz w:val="22"/>
        </w:rPr>
        <w:t xml:space="preserve"> high-quality supervision</w:t>
      </w:r>
      <w:r w:rsidRPr="0094625B">
        <w:rPr>
          <w:rFonts w:cs="Calibri"/>
          <w:sz w:val="22"/>
        </w:rPr>
        <w:t xml:space="preserve"> for undergraduate and postgraduate </w:t>
      </w:r>
      <w:r w:rsidR="001864A7" w:rsidRPr="0094625B">
        <w:rPr>
          <w:rFonts w:cs="Calibri"/>
          <w:sz w:val="22"/>
        </w:rPr>
        <w:t xml:space="preserve">project </w:t>
      </w:r>
      <w:r w:rsidRPr="0094625B">
        <w:rPr>
          <w:rFonts w:cs="Calibri"/>
          <w:sz w:val="22"/>
        </w:rPr>
        <w:t>students</w:t>
      </w:r>
      <w:r w:rsidR="00F4788D" w:rsidRPr="0094625B">
        <w:rPr>
          <w:rFonts w:cs="Calibri"/>
          <w:sz w:val="22"/>
        </w:rPr>
        <w:t>, appropriate to disciplinary expertise</w:t>
      </w:r>
      <w:r w:rsidR="001864A7" w:rsidRPr="0094625B">
        <w:rPr>
          <w:rFonts w:cs="Calibri"/>
          <w:sz w:val="22"/>
        </w:rPr>
        <w:t>.</w:t>
      </w:r>
      <w:r w:rsidRPr="0094625B">
        <w:rPr>
          <w:rFonts w:cs="Calibri"/>
          <w:sz w:val="22"/>
        </w:rPr>
        <w:t xml:space="preserve"> </w:t>
      </w:r>
      <w:r w:rsidR="00E45598" w:rsidRPr="0094625B">
        <w:rPr>
          <w:rFonts w:cs="Calibri"/>
          <w:sz w:val="22"/>
        </w:rPr>
        <w:t xml:space="preserve"> </w:t>
      </w:r>
    </w:p>
    <w:p w14:paraId="535B7019" w14:textId="579C5D49" w:rsidR="00DF13DB" w:rsidRPr="0094625B" w:rsidRDefault="0016064D" w:rsidP="00DF13DB">
      <w:pPr>
        <w:pStyle w:val="ListParagraph"/>
        <w:numPr>
          <w:ilvl w:val="0"/>
          <w:numId w:val="11"/>
        </w:numPr>
        <w:contextualSpacing w:val="0"/>
        <w:rPr>
          <w:rFonts w:cs="Calibri"/>
          <w:sz w:val="22"/>
        </w:rPr>
      </w:pPr>
      <w:r w:rsidRPr="0094625B">
        <w:rPr>
          <w:rFonts w:cs="Calibri"/>
          <w:sz w:val="22"/>
        </w:rPr>
        <w:lastRenderedPageBreak/>
        <w:t>Lead initiatives that enhance student employability and connec</w:t>
      </w:r>
      <w:r w:rsidR="00F02BF6" w:rsidRPr="0094625B">
        <w:rPr>
          <w:rFonts w:cs="Calibri"/>
          <w:sz w:val="22"/>
        </w:rPr>
        <w:t>t students with employers, industry and professional networks through placements</w:t>
      </w:r>
      <w:r w:rsidR="0078048F" w:rsidRPr="0094625B">
        <w:rPr>
          <w:rFonts w:cs="Calibri"/>
          <w:sz w:val="22"/>
        </w:rPr>
        <w:t xml:space="preserve"> and other forms of authentic engagement.</w:t>
      </w:r>
    </w:p>
    <w:p w14:paraId="0497E0FB" w14:textId="459A1475" w:rsidR="00A3060A" w:rsidRPr="0094625B" w:rsidRDefault="00215F62" w:rsidP="00DF13DB">
      <w:pPr>
        <w:pStyle w:val="ListParagraph"/>
        <w:numPr>
          <w:ilvl w:val="0"/>
          <w:numId w:val="11"/>
        </w:numPr>
        <w:contextualSpacing w:val="0"/>
        <w:rPr>
          <w:rFonts w:cs="Calibri"/>
          <w:sz w:val="22"/>
        </w:rPr>
      </w:pPr>
      <w:r w:rsidRPr="0094625B">
        <w:rPr>
          <w:rFonts w:cs="Calibri"/>
          <w:sz w:val="22"/>
        </w:rPr>
        <w:t xml:space="preserve">Lead </w:t>
      </w:r>
      <w:r w:rsidR="009937C5" w:rsidRPr="0094625B">
        <w:rPr>
          <w:rFonts w:cs="Calibri"/>
          <w:sz w:val="22"/>
        </w:rPr>
        <w:t>the development of strategic</w:t>
      </w:r>
      <w:r w:rsidRPr="0094625B">
        <w:rPr>
          <w:rFonts w:cs="Calibri"/>
          <w:sz w:val="22"/>
        </w:rPr>
        <w:t xml:space="preserve"> relationships with </w:t>
      </w:r>
      <w:r w:rsidR="009937C5" w:rsidRPr="0094625B">
        <w:rPr>
          <w:rFonts w:cs="Calibri"/>
          <w:sz w:val="22"/>
        </w:rPr>
        <w:t xml:space="preserve">key </w:t>
      </w:r>
      <w:r w:rsidRPr="0094625B">
        <w:rPr>
          <w:rFonts w:cs="Calibri"/>
          <w:sz w:val="22"/>
        </w:rPr>
        <w:t xml:space="preserve">employers, </w:t>
      </w:r>
      <w:r w:rsidR="00370737" w:rsidRPr="0094625B">
        <w:rPr>
          <w:rFonts w:cs="Calibri"/>
          <w:sz w:val="22"/>
        </w:rPr>
        <w:t>industry and third-sector organisations relevant to SaES, establishin</w:t>
      </w:r>
      <w:r w:rsidR="00587D86" w:rsidRPr="0094625B">
        <w:rPr>
          <w:rFonts w:cs="Calibri"/>
          <w:sz w:val="22"/>
        </w:rPr>
        <w:t>g sustainable partnerships th</w:t>
      </w:r>
      <w:r w:rsidR="00FA34FB" w:rsidRPr="0094625B">
        <w:rPr>
          <w:rFonts w:cs="Calibri"/>
          <w:sz w:val="22"/>
        </w:rPr>
        <w:t>at</w:t>
      </w:r>
      <w:r w:rsidR="00370737" w:rsidRPr="0094625B">
        <w:rPr>
          <w:rFonts w:cs="Calibri"/>
          <w:sz w:val="22"/>
        </w:rPr>
        <w:t xml:space="preserve"> </w:t>
      </w:r>
      <w:r w:rsidR="00FA34FB" w:rsidRPr="0094625B">
        <w:rPr>
          <w:rFonts w:cs="Calibri"/>
          <w:sz w:val="22"/>
        </w:rPr>
        <w:t xml:space="preserve">deliver benefits for </w:t>
      </w:r>
      <w:r w:rsidR="00E37FAB" w:rsidRPr="0094625B">
        <w:rPr>
          <w:rFonts w:cs="Calibri"/>
          <w:sz w:val="22"/>
        </w:rPr>
        <w:t>programme enhancement, employability, student experience, industry-academia collaboration and</w:t>
      </w:r>
      <w:r w:rsidR="004B044A" w:rsidRPr="0094625B">
        <w:rPr>
          <w:rFonts w:cs="Calibri"/>
          <w:sz w:val="22"/>
        </w:rPr>
        <w:t xml:space="preserve"> external impact.</w:t>
      </w:r>
    </w:p>
    <w:p w14:paraId="315A9345" w14:textId="0E9257C7" w:rsidR="00D57F78" w:rsidRPr="0094625B" w:rsidRDefault="002F2860" w:rsidP="00494539">
      <w:pPr>
        <w:pStyle w:val="ListParagraph"/>
        <w:numPr>
          <w:ilvl w:val="0"/>
          <w:numId w:val="11"/>
        </w:numPr>
        <w:contextualSpacing w:val="0"/>
        <w:rPr>
          <w:rFonts w:cs="Calibri"/>
          <w:sz w:val="22"/>
        </w:rPr>
      </w:pPr>
      <w:r w:rsidRPr="0094625B">
        <w:rPr>
          <w:rFonts w:cs="Calibri"/>
          <w:sz w:val="22"/>
        </w:rPr>
        <w:t xml:space="preserve">Lead </w:t>
      </w:r>
      <w:r w:rsidR="008C5746" w:rsidRPr="0094625B">
        <w:rPr>
          <w:rFonts w:cs="Calibri"/>
          <w:sz w:val="22"/>
        </w:rPr>
        <w:t xml:space="preserve">or make a substantial contribution to </w:t>
      </w:r>
      <w:r w:rsidR="00655D69" w:rsidRPr="0094625B">
        <w:rPr>
          <w:rFonts w:cs="Calibri"/>
          <w:sz w:val="22"/>
        </w:rPr>
        <w:t xml:space="preserve">external funding bids and collaborative proposals </w:t>
      </w:r>
      <w:r w:rsidR="000E4F1E" w:rsidRPr="0094625B">
        <w:rPr>
          <w:rFonts w:cs="Calibri"/>
          <w:sz w:val="22"/>
        </w:rPr>
        <w:t>f</w:t>
      </w:r>
      <w:r w:rsidR="00AC3409" w:rsidRPr="0094625B">
        <w:rPr>
          <w:rFonts w:cs="Calibri"/>
          <w:sz w:val="22"/>
        </w:rPr>
        <w:t xml:space="preserve">rom both public and private sources </w:t>
      </w:r>
      <w:r w:rsidR="000E4F1E" w:rsidRPr="0094625B">
        <w:rPr>
          <w:rFonts w:cs="Calibri"/>
          <w:sz w:val="22"/>
        </w:rPr>
        <w:t>to</w:t>
      </w:r>
      <w:r w:rsidR="00AC3409" w:rsidRPr="0094625B">
        <w:rPr>
          <w:rFonts w:cs="Calibri"/>
          <w:sz w:val="22"/>
        </w:rPr>
        <w:t xml:space="preserve"> enhance</w:t>
      </w:r>
      <w:r w:rsidR="00823234" w:rsidRPr="0094625B">
        <w:rPr>
          <w:rFonts w:cs="Calibri"/>
          <w:sz w:val="22"/>
        </w:rPr>
        <w:t xml:space="preserve"> industry-academia </w:t>
      </w:r>
      <w:r w:rsidR="00D17357" w:rsidRPr="0094625B">
        <w:rPr>
          <w:rFonts w:cs="Calibri"/>
          <w:sz w:val="22"/>
        </w:rPr>
        <w:t>projects and</w:t>
      </w:r>
      <w:r w:rsidR="00AC3409" w:rsidRPr="0094625B">
        <w:rPr>
          <w:rFonts w:cs="Calibri"/>
          <w:sz w:val="22"/>
        </w:rPr>
        <w:t xml:space="preserve"> the impact </w:t>
      </w:r>
      <w:r w:rsidR="0013413A" w:rsidRPr="0094625B">
        <w:rPr>
          <w:rFonts w:cs="Calibri"/>
          <w:sz w:val="22"/>
        </w:rPr>
        <w:t>of SaES and wider Medical School’s research reputation</w:t>
      </w:r>
      <w:r w:rsidR="00D17357" w:rsidRPr="0094625B">
        <w:rPr>
          <w:rFonts w:cs="Calibri"/>
          <w:sz w:val="22"/>
        </w:rPr>
        <w:t xml:space="preserve"> and strategic areas of interest.</w:t>
      </w:r>
    </w:p>
    <w:p w14:paraId="6C26E5BB" w14:textId="28939C08" w:rsidR="00B11403" w:rsidRPr="0094625B" w:rsidRDefault="00602B5A" w:rsidP="00494539">
      <w:pPr>
        <w:pStyle w:val="ListParagraph"/>
        <w:numPr>
          <w:ilvl w:val="0"/>
          <w:numId w:val="11"/>
        </w:numPr>
        <w:contextualSpacing w:val="0"/>
        <w:rPr>
          <w:rFonts w:cs="Calibri"/>
          <w:sz w:val="22"/>
        </w:rPr>
      </w:pPr>
      <w:r w:rsidRPr="0094625B">
        <w:rPr>
          <w:rFonts w:cs="Calibri"/>
          <w:sz w:val="22"/>
        </w:rPr>
        <w:t>Develop and lead opportunities for</w:t>
      </w:r>
      <w:r w:rsidR="00B11403" w:rsidRPr="0094625B">
        <w:rPr>
          <w:rFonts w:cs="Calibri"/>
          <w:sz w:val="22"/>
        </w:rPr>
        <w:t xml:space="preserve"> knowledge exchange, commercialisation</w:t>
      </w:r>
      <w:r w:rsidRPr="0094625B">
        <w:rPr>
          <w:rFonts w:cs="Calibri"/>
          <w:sz w:val="22"/>
        </w:rPr>
        <w:t>, consultanc</w:t>
      </w:r>
      <w:r w:rsidR="00583669" w:rsidRPr="0094625B">
        <w:rPr>
          <w:rFonts w:cs="Calibri"/>
          <w:sz w:val="22"/>
        </w:rPr>
        <w:t>y</w:t>
      </w:r>
      <w:r w:rsidR="00B11403" w:rsidRPr="0094625B">
        <w:rPr>
          <w:rFonts w:cs="Calibri"/>
          <w:sz w:val="22"/>
        </w:rPr>
        <w:t xml:space="preserve"> and impact activities as appropriate.</w:t>
      </w:r>
    </w:p>
    <w:p w14:paraId="62CE754F" w14:textId="6575F500" w:rsidR="00B50E33" w:rsidRPr="0094625B" w:rsidRDefault="00151167" w:rsidP="00F7216C">
      <w:pPr>
        <w:pStyle w:val="ListParagraph"/>
        <w:numPr>
          <w:ilvl w:val="0"/>
          <w:numId w:val="11"/>
        </w:numPr>
        <w:contextualSpacing w:val="0"/>
        <w:rPr>
          <w:rFonts w:cs="Calibri"/>
          <w:sz w:val="22"/>
        </w:rPr>
      </w:pPr>
      <w:r w:rsidRPr="0094625B">
        <w:rPr>
          <w:rFonts w:cs="Calibri"/>
          <w:sz w:val="22"/>
        </w:rPr>
        <w:t>Contribute</w:t>
      </w:r>
      <w:r w:rsidR="005A36DA" w:rsidRPr="0094625B">
        <w:rPr>
          <w:rFonts w:cs="Calibri"/>
          <w:sz w:val="22"/>
        </w:rPr>
        <w:t xml:space="preserve"> </w:t>
      </w:r>
      <w:r w:rsidR="004C7D4F" w:rsidRPr="0094625B">
        <w:rPr>
          <w:rFonts w:cs="Calibri"/>
          <w:sz w:val="22"/>
        </w:rPr>
        <w:t xml:space="preserve">to </w:t>
      </w:r>
      <w:r w:rsidR="005A36DA" w:rsidRPr="0094625B">
        <w:rPr>
          <w:rFonts w:cs="Calibri"/>
          <w:sz w:val="22"/>
        </w:rPr>
        <w:t xml:space="preserve">and </w:t>
      </w:r>
      <w:r w:rsidR="004C7D4F" w:rsidRPr="0094625B">
        <w:rPr>
          <w:rFonts w:cs="Calibri"/>
          <w:sz w:val="22"/>
        </w:rPr>
        <w:t>lead</w:t>
      </w:r>
      <w:r w:rsidR="00550142" w:rsidRPr="0094625B">
        <w:rPr>
          <w:rFonts w:cs="Calibri"/>
          <w:sz w:val="22"/>
        </w:rPr>
        <w:t xml:space="preserve"> enthusiastically </w:t>
      </w:r>
      <w:r w:rsidR="00F371CC" w:rsidRPr="0094625B">
        <w:rPr>
          <w:rFonts w:cs="Calibri"/>
          <w:sz w:val="22"/>
        </w:rPr>
        <w:t xml:space="preserve">engagement, </w:t>
      </w:r>
      <w:r w:rsidRPr="0094625B">
        <w:rPr>
          <w:rFonts w:cs="Calibri"/>
          <w:sz w:val="22"/>
        </w:rPr>
        <w:t xml:space="preserve">outreach and </w:t>
      </w:r>
      <w:r w:rsidR="00CC6990" w:rsidRPr="0094625B">
        <w:rPr>
          <w:rFonts w:cs="Calibri"/>
          <w:sz w:val="22"/>
        </w:rPr>
        <w:t xml:space="preserve">regular </w:t>
      </w:r>
      <w:r w:rsidRPr="0094625B">
        <w:rPr>
          <w:rFonts w:cs="Calibri"/>
          <w:sz w:val="22"/>
        </w:rPr>
        <w:t>student recruitment activities</w:t>
      </w:r>
      <w:r w:rsidR="00B77F2F" w:rsidRPr="0094625B">
        <w:rPr>
          <w:rFonts w:cs="Calibri"/>
          <w:sz w:val="22"/>
        </w:rPr>
        <w:t>, and develop relationships with schools, colleges and other organisations.</w:t>
      </w:r>
    </w:p>
    <w:p w14:paraId="4BC8E25F" w14:textId="72BB618D" w:rsidR="002E2527" w:rsidRPr="0094625B" w:rsidRDefault="002E2527" w:rsidP="002E2527">
      <w:pPr>
        <w:pStyle w:val="ListParagraph"/>
        <w:numPr>
          <w:ilvl w:val="0"/>
          <w:numId w:val="11"/>
        </w:numPr>
        <w:contextualSpacing w:val="0"/>
        <w:rPr>
          <w:rFonts w:cs="Calibri"/>
          <w:sz w:val="22"/>
        </w:rPr>
      </w:pPr>
      <w:r w:rsidRPr="0094625B">
        <w:rPr>
          <w:rFonts w:cs="Calibri"/>
          <w:sz w:val="22"/>
        </w:rPr>
        <w:t xml:space="preserve">Manage workload </w:t>
      </w:r>
      <w:r w:rsidR="008D66AA" w:rsidRPr="0094625B">
        <w:rPr>
          <w:rFonts w:cs="Calibri"/>
          <w:sz w:val="22"/>
        </w:rPr>
        <w:t>with a high degree of autonomy, effectively balancing</w:t>
      </w:r>
      <w:r w:rsidR="006C508D" w:rsidRPr="0094625B">
        <w:rPr>
          <w:rFonts w:cs="Calibri"/>
          <w:sz w:val="22"/>
        </w:rPr>
        <w:t xml:space="preserve"> competing academic, educational, engagement and leadership responsibilities</w:t>
      </w:r>
      <w:r w:rsidRPr="0094625B">
        <w:rPr>
          <w:rFonts w:cs="Calibri"/>
          <w:sz w:val="22"/>
        </w:rPr>
        <w:t>. Be ready to seek solutions and innovations in practice.</w:t>
      </w:r>
    </w:p>
    <w:p w14:paraId="05770934" w14:textId="3D1834E9" w:rsidR="00B66D3D" w:rsidRPr="0094625B" w:rsidRDefault="002B3319" w:rsidP="002E2527">
      <w:pPr>
        <w:pStyle w:val="ListParagraph"/>
        <w:numPr>
          <w:ilvl w:val="0"/>
          <w:numId w:val="11"/>
        </w:numPr>
        <w:contextualSpacing w:val="0"/>
        <w:rPr>
          <w:rFonts w:cs="Calibri"/>
          <w:sz w:val="22"/>
        </w:rPr>
      </w:pPr>
      <w:r w:rsidRPr="0094625B">
        <w:rPr>
          <w:rFonts w:cs="Calibri"/>
          <w:sz w:val="22"/>
        </w:rPr>
        <w:t>Engage with fellow members of the SaES team, wider Medical School and others within the University</w:t>
      </w:r>
      <w:r w:rsidR="006A4CC3" w:rsidRPr="0094625B">
        <w:rPr>
          <w:rFonts w:cs="Calibri"/>
          <w:sz w:val="22"/>
        </w:rPr>
        <w:t xml:space="preserve"> </w:t>
      </w:r>
      <w:r w:rsidR="003C4567" w:rsidRPr="0094625B">
        <w:rPr>
          <w:rFonts w:cs="Calibri"/>
          <w:sz w:val="22"/>
        </w:rPr>
        <w:t xml:space="preserve">in a collegiate manner </w:t>
      </w:r>
      <w:r w:rsidR="006A4CC3" w:rsidRPr="0094625B">
        <w:rPr>
          <w:rFonts w:cs="Calibri"/>
          <w:sz w:val="22"/>
        </w:rPr>
        <w:t>to help provide a mutually supportive, inspiring place to work whist promoting equality of opportunity, diversity and inclusion.</w:t>
      </w:r>
      <w:r w:rsidRPr="0094625B">
        <w:rPr>
          <w:rFonts w:cs="Calibri"/>
          <w:sz w:val="22"/>
        </w:rPr>
        <w:t xml:space="preserve"> </w:t>
      </w:r>
    </w:p>
    <w:p w14:paraId="09754C72" w14:textId="77777777" w:rsidR="008C734A" w:rsidRPr="0094625B" w:rsidRDefault="008C734A" w:rsidP="008C734A">
      <w:pPr>
        <w:pStyle w:val="ListParagraph"/>
        <w:numPr>
          <w:ilvl w:val="0"/>
          <w:numId w:val="11"/>
        </w:numPr>
        <w:contextualSpacing w:val="0"/>
        <w:rPr>
          <w:rFonts w:cs="Calibri"/>
          <w:sz w:val="22"/>
        </w:rPr>
      </w:pPr>
      <w:r w:rsidRPr="0094625B">
        <w:rPr>
          <w:rFonts w:cs="Calibri"/>
          <w:sz w:val="22"/>
        </w:rPr>
        <w:t>Take responsibility for aspects of academic leadership and academic duties as requested by your line manager, the Head of Lancaster Medical School or the Dean of the Faculty.</w:t>
      </w:r>
    </w:p>
    <w:p w14:paraId="6011BCBA" w14:textId="28D9A971" w:rsidR="00F449BD" w:rsidRPr="0094625B" w:rsidRDefault="00351B8E" w:rsidP="2F5A5469">
      <w:pPr>
        <w:pStyle w:val="ListParagraph"/>
        <w:numPr>
          <w:ilvl w:val="0"/>
          <w:numId w:val="11"/>
        </w:numPr>
        <w:contextualSpacing w:val="0"/>
        <w:rPr>
          <w:rFonts w:cs="Calibri"/>
          <w:sz w:val="22"/>
        </w:rPr>
      </w:pPr>
      <w:r w:rsidRPr="0094625B">
        <w:rPr>
          <w:rFonts w:cs="Calibri"/>
          <w:sz w:val="22"/>
        </w:rPr>
        <w:t>U</w:t>
      </w:r>
      <w:r w:rsidR="002E2527" w:rsidRPr="0094625B">
        <w:rPr>
          <w:rFonts w:cs="Calibri"/>
          <w:sz w:val="22"/>
        </w:rPr>
        <w:t>ndertake other duties appropriate to the grade and position, particularly serving the department, faculty and institution where necessary.</w:t>
      </w:r>
    </w:p>
    <w:p w14:paraId="428764DF" w14:textId="77777777" w:rsidR="00F449BD" w:rsidRPr="00F449BD" w:rsidRDefault="00F449BD" w:rsidP="00F7216C">
      <w:pPr>
        <w:rPr>
          <w:rFonts w:cs="Calibri"/>
          <w:sz w:val="22"/>
        </w:rPr>
      </w:pPr>
    </w:p>
    <w:p w14:paraId="25E7D8E4" w14:textId="3B8DEAD7" w:rsidR="119D7887" w:rsidRDefault="119D7887" w:rsidP="2F5A5469">
      <w:pPr>
        <w:shd w:val="clear" w:color="auto" w:fill="FFFFFF" w:themeFill="background1"/>
      </w:pPr>
      <w:r w:rsidRPr="2F5A5469">
        <w:rPr>
          <w:rFonts w:eastAsia="Calibri" w:cs="Calibri"/>
          <w:b/>
          <w:bCs/>
          <w:color w:val="000000" w:themeColor="text1"/>
          <w:sz w:val="22"/>
        </w:rPr>
        <w:t xml:space="preserve">Values: </w:t>
      </w:r>
      <w:r w:rsidRPr="2F5A5469">
        <w:rPr>
          <w:rFonts w:eastAsia="Calibri" w:cs="Calibri"/>
          <w:color w:val="000000" w:themeColor="text1"/>
          <w:sz w:val="22"/>
        </w:rPr>
        <w:t>In pursuit of our Vision and in keeping with our Purpose, we work to uphold our values:</w:t>
      </w:r>
    </w:p>
    <w:p w14:paraId="0395D574" w14:textId="181463C9" w:rsidR="119D7887" w:rsidRDefault="119D7887" w:rsidP="2F5A5469">
      <w:pPr>
        <w:pStyle w:val="ListParagraph"/>
        <w:numPr>
          <w:ilvl w:val="0"/>
          <w:numId w:val="1"/>
        </w:numPr>
        <w:jc w:val="both"/>
        <w:rPr>
          <w:rFonts w:eastAsia="Calibri" w:cs="Calibri"/>
          <w:sz w:val="22"/>
        </w:rPr>
      </w:pPr>
      <w:r w:rsidRPr="2F5A5469">
        <w:rPr>
          <w:rFonts w:eastAsia="Calibri" w:cs="Calibri"/>
          <w:sz w:val="22"/>
        </w:rPr>
        <w:t>We respect each other by being open and fair and promoting diversity</w:t>
      </w:r>
    </w:p>
    <w:p w14:paraId="32DEEFE6" w14:textId="0CF7E0C7" w:rsidR="119D7887" w:rsidRDefault="119D7887" w:rsidP="2F5A5469">
      <w:pPr>
        <w:pStyle w:val="ListParagraph"/>
        <w:numPr>
          <w:ilvl w:val="0"/>
          <w:numId w:val="1"/>
        </w:numPr>
        <w:jc w:val="both"/>
        <w:rPr>
          <w:rFonts w:eastAsia="Calibri" w:cs="Calibri"/>
          <w:sz w:val="22"/>
        </w:rPr>
      </w:pPr>
      <w:r w:rsidRPr="2F5A5469">
        <w:rPr>
          <w:rFonts w:eastAsia="Calibri" w:cs="Calibri"/>
          <w:sz w:val="22"/>
        </w:rPr>
        <w:t>We build strong communities by working effectively together in a supportive way</w:t>
      </w:r>
    </w:p>
    <w:p w14:paraId="617A5084" w14:textId="15CDBEE8" w:rsidR="119D7887" w:rsidRDefault="119D7887" w:rsidP="2F5A5469">
      <w:pPr>
        <w:pStyle w:val="ListParagraph"/>
        <w:numPr>
          <w:ilvl w:val="0"/>
          <w:numId w:val="1"/>
        </w:numPr>
        <w:jc w:val="both"/>
        <w:rPr>
          <w:rFonts w:eastAsia="Calibri" w:cs="Calibri"/>
          <w:sz w:val="22"/>
        </w:rPr>
      </w:pPr>
      <w:r w:rsidRPr="2F5A5469">
        <w:rPr>
          <w:rFonts w:eastAsia="Calibri" w:cs="Calibri"/>
          <w:sz w:val="22"/>
        </w:rPr>
        <w:t>We create positive change by being ambitious in our learning, expertise and action.</w:t>
      </w:r>
    </w:p>
    <w:p w14:paraId="4E69FACE" w14:textId="68232D1C" w:rsidR="2F5A5469" w:rsidRDefault="2F5A5469" w:rsidP="2F5A5469">
      <w:pPr>
        <w:rPr>
          <w:rFonts w:eastAsia="Calibri" w:cs="Calibri"/>
          <w:i/>
          <w:iCs/>
          <w:sz w:val="22"/>
        </w:rPr>
      </w:pPr>
    </w:p>
    <w:p w14:paraId="5593E8CF" w14:textId="3EF70F85" w:rsidR="56E4E952" w:rsidRDefault="56E4E952" w:rsidP="2F5A5469">
      <w:pPr>
        <w:spacing w:before="240" w:after="240"/>
      </w:pPr>
      <w:r w:rsidRPr="2F5A5469">
        <w:rPr>
          <w:rFonts w:ascii="Segoe UI" w:eastAsia="Segoe UI" w:hAnsi="Segoe UI" w:cs="Segoe UI"/>
          <w:i/>
          <w:iCs/>
          <w:sz w:val="18"/>
          <w:szCs w:val="18"/>
        </w:rPr>
        <w:t xml:space="preserve">The University is committed to fair, lawful and inclusive employment practices in accordance with the Equality Act 2010 and relevant professional standards. All staff are expected to conduct themselves professionally and respectfully at work and to contribute to a working environment that is free from unlawful discrimination, harassment or victimisation. </w:t>
      </w:r>
      <w:r>
        <w:br/>
      </w:r>
      <w:r>
        <w:br/>
      </w:r>
      <w:r w:rsidRPr="2F5A5469">
        <w:rPr>
          <w:rFonts w:ascii="Segoe UI" w:eastAsia="Segoe UI" w:hAnsi="Segoe UI" w:cs="Segoe UI"/>
          <w:i/>
          <w:iCs/>
          <w:sz w:val="18"/>
          <w:szCs w:val="18"/>
        </w:rPr>
        <w:t>This expectation relates to behaviour and professional practice and does not require staff to hold or express particular beliefs or viewpoints.</w:t>
      </w:r>
    </w:p>
    <w:p w14:paraId="64A024BE" w14:textId="0FCEC97A" w:rsidR="00F449BD" w:rsidRPr="00397A1B" w:rsidRDefault="00F449BD" w:rsidP="00F7216C">
      <w:pPr>
        <w:rPr>
          <w:rFonts w:cs="Calibri"/>
          <w:sz w:val="22"/>
        </w:rPr>
      </w:pPr>
      <w:r w:rsidRPr="00397A1B">
        <w:rPr>
          <w:rFonts w:cs="Calibri"/>
          <w:sz w:val="22"/>
        </w:rPr>
        <w:t xml:space="preserve">Find out what it's like to </w:t>
      </w:r>
      <w:hyperlink r:id="rId12">
        <w:r w:rsidRPr="00397A1B">
          <w:rPr>
            <w:rFonts w:cs="Calibri"/>
            <w:color w:val="4C94D8" w:themeColor="text2" w:themeTint="80"/>
            <w:sz w:val="22"/>
            <w:u w:val="single"/>
          </w:rPr>
          <w:t>work at Lancaster University</w:t>
        </w:r>
      </w:hyperlink>
      <w:r w:rsidRPr="00397A1B">
        <w:rPr>
          <w:rFonts w:cs="Calibri"/>
          <w:color w:val="4C94D8" w:themeColor="text2" w:themeTint="80"/>
          <w:sz w:val="22"/>
          <w:u w:val="single"/>
        </w:rPr>
        <w:t>,</w:t>
      </w:r>
      <w:r w:rsidRPr="00397A1B">
        <w:rPr>
          <w:rFonts w:cs="Calibri"/>
          <w:sz w:val="22"/>
        </w:rPr>
        <w:t xml:space="preserve"> including information on our wide range of employee benefits, support networks and our policies and facilities for a family-friendly workplace.</w:t>
      </w:r>
    </w:p>
    <w:p w14:paraId="051BE9B2" w14:textId="7DBA06B4" w:rsidR="003272E3" w:rsidRPr="00397A1B" w:rsidRDefault="003272E3" w:rsidP="00F7216C">
      <w:pPr>
        <w:rPr>
          <w:rFonts w:cs="Calibri"/>
          <w:sz w:val="22"/>
        </w:rPr>
      </w:pPr>
    </w:p>
    <w:sectPr w:rsidR="003272E3" w:rsidRPr="00397A1B" w:rsidSect="00F449BD">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08EBE" w14:textId="77777777" w:rsidR="002B1FE9" w:rsidRDefault="002B1FE9" w:rsidP="00136B43">
      <w:r>
        <w:separator/>
      </w:r>
    </w:p>
  </w:endnote>
  <w:endnote w:type="continuationSeparator" w:id="0">
    <w:p w14:paraId="5CE7A0AD" w14:textId="77777777" w:rsidR="002B1FE9" w:rsidRDefault="002B1FE9" w:rsidP="00136B43">
      <w:r>
        <w:continuationSeparator/>
      </w:r>
    </w:p>
  </w:endnote>
  <w:endnote w:type="continuationNotice" w:id="1">
    <w:p w14:paraId="105DD46B" w14:textId="77777777" w:rsidR="002B1FE9" w:rsidRDefault="002B1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7C90D" w14:textId="77777777" w:rsidR="002B1FE9" w:rsidRDefault="002B1FE9" w:rsidP="00136B43">
      <w:r>
        <w:separator/>
      </w:r>
    </w:p>
  </w:footnote>
  <w:footnote w:type="continuationSeparator" w:id="0">
    <w:p w14:paraId="5CD59A7C" w14:textId="77777777" w:rsidR="002B1FE9" w:rsidRDefault="002B1FE9" w:rsidP="00136B43">
      <w:r>
        <w:continuationSeparator/>
      </w:r>
    </w:p>
  </w:footnote>
  <w:footnote w:type="continuationNotice" w:id="1">
    <w:p w14:paraId="1D97A7A8" w14:textId="77777777" w:rsidR="002B1FE9" w:rsidRDefault="002B1F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5B3E" w14:textId="1E8A44FD" w:rsidR="00136B43" w:rsidRDefault="00136B43" w:rsidP="00477019">
    <w:pPr>
      <w:pStyle w:val="Header"/>
      <w:jc w:val="right"/>
    </w:pPr>
    <w:r>
      <w:rPr>
        <w:noProof/>
      </w:rPr>
      <w:drawing>
        <wp:inline distT="0" distB="0" distL="0" distR="0" wp14:anchorId="398571C1" wp14:editId="79DCDA42">
          <wp:extent cx="1947545" cy="611505"/>
          <wp:effectExtent l="0" t="0" r="0" b="0"/>
          <wp:docPr id="159726737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47731"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7545" cy="611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3B7"/>
    <w:multiLevelType w:val="multilevel"/>
    <w:tmpl w:val="6412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A11CF"/>
    <w:multiLevelType w:val="hybridMultilevel"/>
    <w:tmpl w:val="E4C04B2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FE937EE"/>
    <w:multiLevelType w:val="hybridMultilevel"/>
    <w:tmpl w:val="AC12C188"/>
    <w:lvl w:ilvl="0" w:tplc="043816EA">
      <w:start w:val="1"/>
      <w:numFmt w:val="bullet"/>
      <w:lvlText w:val=""/>
      <w:lvlJc w:val="left"/>
      <w:pPr>
        <w:ind w:left="1440" w:hanging="360"/>
      </w:pPr>
      <w:rPr>
        <w:rFonts w:ascii="Symbol" w:hAnsi="Symbol"/>
      </w:rPr>
    </w:lvl>
    <w:lvl w:ilvl="1" w:tplc="72883A0E">
      <w:start w:val="1"/>
      <w:numFmt w:val="bullet"/>
      <w:lvlText w:val=""/>
      <w:lvlJc w:val="left"/>
      <w:pPr>
        <w:ind w:left="1440" w:hanging="360"/>
      </w:pPr>
      <w:rPr>
        <w:rFonts w:ascii="Symbol" w:hAnsi="Symbol"/>
      </w:rPr>
    </w:lvl>
    <w:lvl w:ilvl="2" w:tplc="9A40F63E">
      <w:start w:val="1"/>
      <w:numFmt w:val="bullet"/>
      <w:lvlText w:val=""/>
      <w:lvlJc w:val="left"/>
      <w:pPr>
        <w:ind w:left="1440" w:hanging="360"/>
      </w:pPr>
      <w:rPr>
        <w:rFonts w:ascii="Symbol" w:hAnsi="Symbol"/>
      </w:rPr>
    </w:lvl>
    <w:lvl w:ilvl="3" w:tplc="44E6BF2C">
      <w:start w:val="1"/>
      <w:numFmt w:val="bullet"/>
      <w:lvlText w:val=""/>
      <w:lvlJc w:val="left"/>
      <w:pPr>
        <w:ind w:left="1440" w:hanging="360"/>
      </w:pPr>
      <w:rPr>
        <w:rFonts w:ascii="Symbol" w:hAnsi="Symbol"/>
      </w:rPr>
    </w:lvl>
    <w:lvl w:ilvl="4" w:tplc="748CC2C2">
      <w:start w:val="1"/>
      <w:numFmt w:val="bullet"/>
      <w:lvlText w:val=""/>
      <w:lvlJc w:val="left"/>
      <w:pPr>
        <w:ind w:left="1440" w:hanging="360"/>
      </w:pPr>
      <w:rPr>
        <w:rFonts w:ascii="Symbol" w:hAnsi="Symbol"/>
      </w:rPr>
    </w:lvl>
    <w:lvl w:ilvl="5" w:tplc="262E0DF2">
      <w:start w:val="1"/>
      <w:numFmt w:val="bullet"/>
      <w:lvlText w:val=""/>
      <w:lvlJc w:val="left"/>
      <w:pPr>
        <w:ind w:left="1440" w:hanging="360"/>
      </w:pPr>
      <w:rPr>
        <w:rFonts w:ascii="Symbol" w:hAnsi="Symbol"/>
      </w:rPr>
    </w:lvl>
    <w:lvl w:ilvl="6" w:tplc="7AFCB24C">
      <w:start w:val="1"/>
      <w:numFmt w:val="bullet"/>
      <w:lvlText w:val=""/>
      <w:lvlJc w:val="left"/>
      <w:pPr>
        <w:ind w:left="1440" w:hanging="360"/>
      </w:pPr>
      <w:rPr>
        <w:rFonts w:ascii="Symbol" w:hAnsi="Symbol"/>
      </w:rPr>
    </w:lvl>
    <w:lvl w:ilvl="7" w:tplc="950424D4">
      <w:start w:val="1"/>
      <w:numFmt w:val="bullet"/>
      <w:lvlText w:val=""/>
      <w:lvlJc w:val="left"/>
      <w:pPr>
        <w:ind w:left="1440" w:hanging="360"/>
      </w:pPr>
      <w:rPr>
        <w:rFonts w:ascii="Symbol" w:hAnsi="Symbol"/>
      </w:rPr>
    </w:lvl>
    <w:lvl w:ilvl="8" w:tplc="2C2ABCA0">
      <w:start w:val="1"/>
      <w:numFmt w:val="bullet"/>
      <w:lvlText w:val=""/>
      <w:lvlJc w:val="left"/>
      <w:pPr>
        <w:ind w:left="1440" w:hanging="360"/>
      </w:pPr>
      <w:rPr>
        <w:rFonts w:ascii="Symbol" w:hAnsi="Symbol"/>
      </w:rPr>
    </w:lvl>
  </w:abstractNum>
  <w:abstractNum w:abstractNumId="3" w15:restartNumberingAfterBreak="0">
    <w:nsid w:val="3EB90EC5"/>
    <w:multiLevelType w:val="hybridMultilevel"/>
    <w:tmpl w:val="C1381116"/>
    <w:lvl w:ilvl="0" w:tplc="EA4A98B2">
      <w:start w:val="1"/>
      <w:numFmt w:val="bullet"/>
      <w:lvlText w:val=""/>
      <w:lvlJc w:val="left"/>
      <w:pPr>
        <w:ind w:left="1440" w:hanging="360"/>
      </w:pPr>
      <w:rPr>
        <w:rFonts w:ascii="Symbol" w:hAnsi="Symbol"/>
      </w:rPr>
    </w:lvl>
    <w:lvl w:ilvl="1" w:tplc="8B0240EA">
      <w:start w:val="1"/>
      <w:numFmt w:val="bullet"/>
      <w:lvlText w:val=""/>
      <w:lvlJc w:val="left"/>
      <w:pPr>
        <w:ind w:left="1440" w:hanging="360"/>
      </w:pPr>
      <w:rPr>
        <w:rFonts w:ascii="Symbol" w:hAnsi="Symbol"/>
      </w:rPr>
    </w:lvl>
    <w:lvl w:ilvl="2" w:tplc="C5EEDDEA">
      <w:start w:val="1"/>
      <w:numFmt w:val="bullet"/>
      <w:lvlText w:val=""/>
      <w:lvlJc w:val="left"/>
      <w:pPr>
        <w:ind w:left="1440" w:hanging="360"/>
      </w:pPr>
      <w:rPr>
        <w:rFonts w:ascii="Symbol" w:hAnsi="Symbol"/>
      </w:rPr>
    </w:lvl>
    <w:lvl w:ilvl="3" w:tplc="EBF0E024">
      <w:start w:val="1"/>
      <w:numFmt w:val="bullet"/>
      <w:lvlText w:val=""/>
      <w:lvlJc w:val="left"/>
      <w:pPr>
        <w:ind w:left="1440" w:hanging="360"/>
      </w:pPr>
      <w:rPr>
        <w:rFonts w:ascii="Symbol" w:hAnsi="Symbol"/>
      </w:rPr>
    </w:lvl>
    <w:lvl w:ilvl="4" w:tplc="3E861CC4">
      <w:start w:val="1"/>
      <w:numFmt w:val="bullet"/>
      <w:lvlText w:val=""/>
      <w:lvlJc w:val="left"/>
      <w:pPr>
        <w:ind w:left="1440" w:hanging="360"/>
      </w:pPr>
      <w:rPr>
        <w:rFonts w:ascii="Symbol" w:hAnsi="Symbol"/>
      </w:rPr>
    </w:lvl>
    <w:lvl w:ilvl="5" w:tplc="DA2C4E90">
      <w:start w:val="1"/>
      <w:numFmt w:val="bullet"/>
      <w:lvlText w:val=""/>
      <w:lvlJc w:val="left"/>
      <w:pPr>
        <w:ind w:left="1440" w:hanging="360"/>
      </w:pPr>
      <w:rPr>
        <w:rFonts w:ascii="Symbol" w:hAnsi="Symbol"/>
      </w:rPr>
    </w:lvl>
    <w:lvl w:ilvl="6" w:tplc="50B224F0">
      <w:start w:val="1"/>
      <w:numFmt w:val="bullet"/>
      <w:lvlText w:val=""/>
      <w:lvlJc w:val="left"/>
      <w:pPr>
        <w:ind w:left="1440" w:hanging="360"/>
      </w:pPr>
      <w:rPr>
        <w:rFonts w:ascii="Symbol" w:hAnsi="Symbol"/>
      </w:rPr>
    </w:lvl>
    <w:lvl w:ilvl="7" w:tplc="9460BEEC">
      <w:start w:val="1"/>
      <w:numFmt w:val="bullet"/>
      <w:lvlText w:val=""/>
      <w:lvlJc w:val="left"/>
      <w:pPr>
        <w:ind w:left="1440" w:hanging="360"/>
      </w:pPr>
      <w:rPr>
        <w:rFonts w:ascii="Symbol" w:hAnsi="Symbol"/>
      </w:rPr>
    </w:lvl>
    <w:lvl w:ilvl="8" w:tplc="09045C2A">
      <w:start w:val="1"/>
      <w:numFmt w:val="bullet"/>
      <w:lvlText w:val=""/>
      <w:lvlJc w:val="left"/>
      <w:pPr>
        <w:ind w:left="1440" w:hanging="360"/>
      </w:pPr>
      <w:rPr>
        <w:rFonts w:ascii="Symbol" w:hAnsi="Symbol"/>
      </w:rPr>
    </w:lvl>
  </w:abstractNum>
  <w:abstractNum w:abstractNumId="4" w15:restartNumberingAfterBreak="0">
    <w:nsid w:val="4F4F4253"/>
    <w:multiLevelType w:val="hybridMultilevel"/>
    <w:tmpl w:val="70E2EE2A"/>
    <w:lvl w:ilvl="0" w:tplc="509A9638">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44BE44">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6A31D2">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02D77C">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AEAB8E">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4A0CFE">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B8267A">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F0C775C">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709E00">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5090468"/>
    <w:multiLevelType w:val="hybridMultilevel"/>
    <w:tmpl w:val="6B74DD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6F1EF0"/>
    <w:multiLevelType w:val="hybridMultilevel"/>
    <w:tmpl w:val="F558B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D50278"/>
    <w:multiLevelType w:val="hybridMultilevel"/>
    <w:tmpl w:val="B86240F0"/>
    <w:lvl w:ilvl="0" w:tplc="9CBC5A6C">
      <w:start w:val="4"/>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AE53FE">
      <w:start w:val="1"/>
      <w:numFmt w:val="lowerLetter"/>
      <w:lvlText w:val="%2"/>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970AE46">
      <w:start w:val="1"/>
      <w:numFmt w:val="lowerRoman"/>
      <w:lvlText w:val="%3"/>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287706">
      <w:start w:val="1"/>
      <w:numFmt w:val="decimal"/>
      <w:lvlText w:val="%4"/>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64113C">
      <w:start w:val="1"/>
      <w:numFmt w:val="lowerLetter"/>
      <w:lvlText w:val="%5"/>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AC5EB6">
      <w:start w:val="1"/>
      <w:numFmt w:val="lowerRoman"/>
      <w:lvlText w:val="%6"/>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443E6E">
      <w:start w:val="1"/>
      <w:numFmt w:val="decimal"/>
      <w:lvlText w:val="%7"/>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B2D3CE">
      <w:start w:val="1"/>
      <w:numFmt w:val="lowerLetter"/>
      <w:lvlText w:val="%8"/>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64B4C2">
      <w:start w:val="1"/>
      <w:numFmt w:val="lowerRoman"/>
      <w:lvlText w:val="%9"/>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C83480D"/>
    <w:multiLevelType w:val="hybridMultilevel"/>
    <w:tmpl w:val="AB7A0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786AFC"/>
    <w:multiLevelType w:val="multilevel"/>
    <w:tmpl w:val="235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47DCF7"/>
    <w:multiLevelType w:val="hybridMultilevel"/>
    <w:tmpl w:val="878A33AC"/>
    <w:lvl w:ilvl="0" w:tplc="95DA3A86">
      <w:start w:val="1"/>
      <w:numFmt w:val="bullet"/>
      <w:lvlText w:val=""/>
      <w:lvlJc w:val="left"/>
      <w:pPr>
        <w:ind w:left="720" w:hanging="360"/>
      </w:pPr>
      <w:rPr>
        <w:rFonts w:ascii="Symbol" w:hAnsi="Symbol" w:hint="default"/>
      </w:rPr>
    </w:lvl>
    <w:lvl w:ilvl="1" w:tplc="9DAC5EF0">
      <w:start w:val="1"/>
      <w:numFmt w:val="bullet"/>
      <w:lvlText w:val="o"/>
      <w:lvlJc w:val="left"/>
      <w:pPr>
        <w:ind w:left="1440" w:hanging="360"/>
      </w:pPr>
      <w:rPr>
        <w:rFonts w:ascii="Courier New" w:hAnsi="Courier New" w:hint="default"/>
      </w:rPr>
    </w:lvl>
    <w:lvl w:ilvl="2" w:tplc="A87E7ED2">
      <w:start w:val="1"/>
      <w:numFmt w:val="bullet"/>
      <w:lvlText w:val=""/>
      <w:lvlJc w:val="left"/>
      <w:pPr>
        <w:ind w:left="2160" w:hanging="360"/>
      </w:pPr>
      <w:rPr>
        <w:rFonts w:ascii="Wingdings" w:hAnsi="Wingdings" w:hint="default"/>
      </w:rPr>
    </w:lvl>
    <w:lvl w:ilvl="3" w:tplc="CC625708">
      <w:start w:val="1"/>
      <w:numFmt w:val="bullet"/>
      <w:lvlText w:val=""/>
      <w:lvlJc w:val="left"/>
      <w:pPr>
        <w:ind w:left="2880" w:hanging="360"/>
      </w:pPr>
      <w:rPr>
        <w:rFonts w:ascii="Symbol" w:hAnsi="Symbol" w:hint="default"/>
      </w:rPr>
    </w:lvl>
    <w:lvl w:ilvl="4" w:tplc="4B963714">
      <w:start w:val="1"/>
      <w:numFmt w:val="bullet"/>
      <w:lvlText w:val="o"/>
      <w:lvlJc w:val="left"/>
      <w:pPr>
        <w:ind w:left="3600" w:hanging="360"/>
      </w:pPr>
      <w:rPr>
        <w:rFonts w:ascii="Courier New" w:hAnsi="Courier New" w:hint="default"/>
      </w:rPr>
    </w:lvl>
    <w:lvl w:ilvl="5" w:tplc="483239D4">
      <w:start w:val="1"/>
      <w:numFmt w:val="bullet"/>
      <w:lvlText w:val=""/>
      <w:lvlJc w:val="left"/>
      <w:pPr>
        <w:ind w:left="4320" w:hanging="360"/>
      </w:pPr>
      <w:rPr>
        <w:rFonts w:ascii="Wingdings" w:hAnsi="Wingdings" w:hint="default"/>
      </w:rPr>
    </w:lvl>
    <w:lvl w:ilvl="6" w:tplc="F11EABEA">
      <w:start w:val="1"/>
      <w:numFmt w:val="bullet"/>
      <w:lvlText w:val=""/>
      <w:lvlJc w:val="left"/>
      <w:pPr>
        <w:ind w:left="5040" w:hanging="360"/>
      </w:pPr>
      <w:rPr>
        <w:rFonts w:ascii="Symbol" w:hAnsi="Symbol" w:hint="default"/>
      </w:rPr>
    </w:lvl>
    <w:lvl w:ilvl="7" w:tplc="CBB0C8D6">
      <w:start w:val="1"/>
      <w:numFmt w:val="bullet"/>
      <w:lvlText w:val="o"/>
      <w:lvlJc w:val="left"/>
      <w:pPr>
        <w:ind w:left="5760" w:hanging="360"/>
      </w:pPr>
      <w:rPr>
        <w:rFonts w:ascii="Courier New" w:hAnsi="Courier New" w:hint="default"/>
      </w:rPr>
    </w:lvl>
    <w:lvl w:ilvl="8" w:tplc="6BE0DFA2">
      <w:start w:val="1"/>
      <w:numFmt w:val="bullet"/>
      <w:lvlText w:val=""/>
      <w:lvlJc w:val="left"/>
      <w:pPr>
        <w:ind w:left="6480" w:hanging="360"/>
      </w:pPr>
      <w:rPr>
        <w:rFonts w:ascii="Wingdings" w:hAnsi="Wingdings" w:hint="default"/>
      </w:rPr>
    </w:lvl>
  </w:abstractNum>
  <w:abstractNum w:abstractNumId="11" w15:restartNumberingAfterBreak="0">
    <w:nsid w:val="6C955687"/>
    <w:multiLevelType w:val="hybridMultilevel"/>
    <w:tmpl w:val="68DAC908"/>
    <w:lvl w:ilvl="0" w:tplc="D478A428">
      <w:start w:val="1"/>
      <w:numFmt w:val="bullet"/>
      <w:lvlText w:val=""/>
      <w:lvlJc w:val="left"/>
      <w:pPr>
        <w:ind w:left="1440" w:hanging="360"/>
      </w:pPr>
      <w:rPr>
        <w:rFonts w:ascii="Symbol" w:hAnsi="Symbol"/>
      </w:rPr>
    </w:lvl>
    <w:lvl w:ilvl="1" w:tplc="11765ED0">
      <w:start w:val="1"/>
      <w:numFmt w:val="bullet"/>
      <w:lvlText w:val=""/>
      <w:lvlJc w:val="left"/>
      <w:pPr>
        <w:ind w:left="1440" w:hanging="360"/>
      </w:pPr>
      <w:rPr>
        <w:rFonts w:ascii="Symbol" w:hAnsi="Symbol"/>
      </w:rPr>
    </w:lvl>
    <w:lvl w:ilvl="2" w:tplc="E0549470">
      <w:start w:val="1"/>
      <w:numFmt w:val="bullet"/>
      <w:lvlText w:val=""/>
      <w:lvlJc w:val="left"/>
      <w:pPr>
        <w:ind w:left="1440" w:hanging="360"/>
      </w:pPr>
      <w:rPr>
        <w:rFonts w:ascii="Symbol" w:hAnsi="Symbol"/>
      </w:rPr>
    </w:lvl>
    <w:lvl w:ilvl="3" w:tplc="F8FC5FA8">
      <w:start w:val="1"/>
      <w:numFmt w:val="bullet"/>
      <w:lvlText w:val=""/>
      <w:lvlJc w:val="left"/>
      <w:pPr>
        <w:ind w:left="1440" w:hanging="360"/>
      </w:pPr>
      <w:rPr>
        <w:rFonts w:ascii="Symbol" w:hAnsi="Symbol"/>
      </w:rPr>
    </w:lvl>
    <w:lvl w:ilvl="4" w:tplc="3CB43352">
      <w:start w:val="1"/>
      <w:numFmt w:val="bullet"/>
      <w:lvlText w:val=""/>
      <w:lvlJc w:val="left"/>
      <w:pPr>
        <w:ind w:left="1440" w:hanging="360"/>
      </w:pPr>
      <w:rPr>
        <w:rFonts w:ascii="Symbol" w:hAnsi="Symbol"/>
      </w:rPr>
    </w:lvl>
    <w:lvl w:ilvl="5" w:tplc="3524EE32">
      <w:start w:val="1"/>
      <w:numFmt w:val="bullet"/>
      <w:lvlText w:val=""/>
      <w:lvlJc w:val="left"/>
      <w:pPr>
        <w:ind w:left="1440" w:hanging="360"/>
      </w:pPr>
      <w:rPr>
        <w:rFonts w:ascii="Symbol" w:hAnsi="Symbol"/>
      </w:rPr>
    </w:lvl>
    <w:lvl w:ilvl="6" w:tplc="7BFCF5B0">
      <w:start w:val="1"/>
      <w:numFmt w:val="bullet"/>
      <w:lvlText w:val=""/>
      <w:lvlJc w:val="left"/>
      <w:pPr>
        <w:ind w:left="1440" w:hanging="360"/>
      </w:pPr>
      <w:rPr>
        <w:rFonts w:ascii="Symbol" w:hAnsi="Symbol"/>
      </w:rPr>
    </w:lvl>
    <w:lvl w:ilvl="7" w:tplc="07BE3D04">
      <w:start w:val="1"/>
      <w:numFmt w:val="bullet"/>
      <w:lvlText w:val=""/>
      <w:lvlJc w:val="left"/>
      <w:pPr>
        <w:ind w:left="1440" w:hanging="360"/>
      </w:pPr>
      <w:rPr>
        <w:rFonts w:ascii="Symbol" w:hAnsi="Symbol"/>
      </w:rPr>
    </w:lvl>
    <w:lvl w:ilvl="8" w:tplc="42949D7C">
      <w:start w:val="1"/>
      <w:numFmt w:val="bullet"/>
      <w:lvlText w:val=""/>
      <w:lvlJc w:val="left"/>
      <w:pPr>
        <w:ind w:left="1440" w:hanging="360"/>
      </w:pPr>
      <w:rPr>
        <w:rFonts w:ascii="Symbol" w:hAnsi="Symbol"/>
      </w:rPr>
    </w:lvl>
  </w:abstractNum>
  <w:abstractNum w:abstractNumId="12" w15:restartNumberingAfterBreak="0">
    <w:nsid w:val="717C7DB1"/>
    <w:multiLevelType w:val="hybridMultilevel"/>
    <w:tmpl w:val="F558B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E27E85"/>
    <w:multiLevelType w:val="multilevel"/>
    <w:tmpl w:val="1A38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3128385">
    <w:abstractNumId w:val="10"/>
  </w:num>
  <w:num w:numId="2" w16cid:durableId="559632875">
    <w:abstractNumId w:val="3"/>
  </w:num>
  <w:num w:numId="3" w16cid:durableId="988902897">
    <w:abstractNumId w:val="7"/>
  </w:num>
  <w:num w:numId="4" w16cid:durableId="1582178329">
    <w:abstractNumId w:val="4"/>
  </w:num>
  <w:num w:numId="5" w16cid:durableId="2144030862">
    <w:abstractNumId w:val="1"/>
  </w:num>
  <w:num w:numId="6" w16cid:durableId="1418403089">
    <w:abstractNumId w:val="5"/>
  </w:num>
  <w:num w:numId="7" w16cid:durableId="1726828622">
    <w:abstractNumId w:val="2"/>
  </w:num>
  <w:num w:numId="8" w16cid:durableId="598174619">
    <w:abstractNumId w:val="11"/>
  </w:num>
  <w:num w:numId="9" w16cid:durableId="1104764599">
    <w:abstractNumId w:val="6"/>
  </w:num>
  <w:num w:numId="10" w16cid:durableId="224493485">
    <w:abstractNumId w:val="8"/>
  </w:num>
  <w:num w:numId="11" w16cid:durableId="1435057957">
    <w:abstractNumId w:val="12"/>
  </w:num>
  <w:num w:numId="12" w16cid:durableId="1880389475">
    <w:abstractNumId w:val="0"/>
  </w:num>
  <w:num w:numId="13" w16cid:durableId="1605990422">
    <w:abstractNumId w:val="13"/>
  </w:num>
  <w:num w:numId="14" w16cid:durableId="16495501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D9A"/>
    <w:rsid w:val="00013E4B"/>
    <w:rsid w:val="00017647"/>
    <w:rsid w:val="00043337"/>
    <w:rsid w:val="000451F4"/>
    <w:rsid w:val="000612B5"/>
    <w:rsid w:val="00072BE5"/>
    <w:rsid w:val="00073490"/>
    <w:rsid w:val="000B366E"/>
    <w:rsid w:val="000B3F93"/>
    <w:rsid w:val="000B48BC"/>
    <w:rsid w:val="000C0485"/>
    <w:rsid w:val="000C349C"/>
    <w:rsid w:val="000C3B1B"/>
    <w:rsid w:val="000C3D0E"/>
    <w:rsid w:val="000C582E"/>
    <w:rsid w:val="000E329B"/>
    <w:rsid w:val="000E4F1E"/>
    <w:rsid w:val="000F1FF9"/>
    <w:rsid w:val="0011029B"/>
    <w:rsid w:val="0012042B"/>
    <w:rsid w:val="00122352"/>
    <w:rsid w:val="0012755C"/>
    <w:rsid w:val="0013413A"/>
    <w:rsid w:val="00134691"/>
    <w:rsid w:val="0013473C"/>
    <w:rsid w:val="00136B43"/>
    <w:rsid w:val="001377B1"/>
    <w:rsid w:val="00151167"/>
    <w:rsid w:val="0015774A"/>
    <w:rsid w:val="0016064D"/>
    <w:rsid w:val="0017556C"/>
    <w:rsid w:val="00180A51"/>
    <w:rsid w:val="001864A7"/>
    <w:rsid w:val="00186648"/>
    <w:rsid w:val="00194A44"/>
    <w:rsid w:val="0019639E"/>
    <w:rsid w:val="001B494D"/>
    <w:rsid w:val="001B6282"/>
    <w:rsid w:val="001B669B"/>
    <w:rsid w:val="001C0D5F"/>
    <w:rsid w:val="001C121D"/>
    <w:rsid w:val="001C2962"/>
    <w:rsid w:val="001D7B04"/>
    <w:rsid w:val="001F58E1"/>
    <w:rsid w:val="001F7C0F"/>
    <w:rsid w:val="00204475"/>
    <w:rsid w:val="00205BF5"/>
    <w:rsid w:val="00215F62"/>
    <w:rsid w:val="002212DD"/>
    <w:rsid w:val="002342F6"/>
    <w:rsid w:val="00237AC1"/>
    <w:rsid w:val="00257584"/>
    <w:rsid w:val="00291C23"/>
    <w:rsid w:val="002A1D3A"/>
    <w:rsid w:val="002A4EA5"/>
    <w:rsid w:val="002B1FE9"/>
    <w:rsid w:val="002B24E1"/>
    <w:rsid w:val="002B3319"/>
    <w:rsid w:val="002C6543"/>
    <w:rsid w:val="002D068C"/>
    <w:rsid w:val="002D726A"/>
    <w:rsid w:val="002E2527"/>
    <w:rsid w:val="002F2860"/>
    <w:rsid w:val="003063BB"/>
    <w:rsid w:val="0032031F"/>
    <w:rsid w:val="00322D5A"/>
    <w:rsid w:val="00326D9A"/>
    <w:rsid w:val="003272E3"/>
    <w:rsid w:val="00335057"/>
    <w:rsid w:val="00336700"/>
    <w:rsid w:val="00340511"/>
    <w:rsid w:val="003469B2"/>
    <w:rsid w:val="00347A2E"/>
    <w:rsid w:val="0035130E"/>
    <w:rsid w:val="00351B8E"/>
    <w:rsid w:val="0035404E"/>
    <w:rsid w:val="00354A91"/>
    <w:rsid w:val="00356D69"/>
    <w:rsid w:val="00362645"/>
    <w:rsid w:val="00362DBA"/>
    <w:rsid w:val="00367160"/>
    <w:rsid w:val="00370737"/>
    <w:rsid w:val="00370B88"/>
    <w:rsid w:val="003864CA"/>
    <w:rsid w:val="00392BF3"/>
    <w:rsid w:val="00395153"/>
    <w:rsid w:val="00397A1B"/>
    <w:rsid w:val="003B2992"/>
    <w:rsid w:val="003B52C3"/>
    <w:rsid w:val="003B771C"/>
    <w:rsid w:val="003B7C04"/>
    <w:rsid w:val="003C4567"/>
    <w:rsid w:val="003C4715"/>
    <w:rsid w:val="003D1512"/>
    <w:rsid w:val="003D34B8"/>
    <w:rsid w:val="003D6F83"/>
    <w:rsid w:val="003F7F78"/>
    <w:rsid w:val="004071DD"/>
    <w:rsid w:val="004272E9"/>
    <w:rsid w:val="00432515"/>
    <w:rsid w:val="004326FC"/>
    <w:rsid w:val="004672D9"/>
    <w:rsid w:val="004701F1"/>
    <w:rsid w:val="00477019"/>
    <w:rsid w:val="00480016"/>
    <w:rsid w:val="004831C5"/>
    <w:rsid w:val="00483798"/>
    <w:rsid w:val="00494539"/>
    <w:rsid w:val="004A5A74"/>
    <w:rsid w:val="004B044A"/>
    <w:rsid w:val="004B6158"/>
    <w:rsid w:val="004C7D4F"/>
    <w:rsid w:val="004D0979"/>
    <w:rsid w:val="004F0824"/>
    <w:rsid w:val="004F6248"/>
    <w:rsid w:val="005002B7"/>
    <w:rsid w:val="00500B37"/>
    <w:rsid w:val="005179BA"/>
    <w:rsid w:val="005210C1"/>
    <w:rsid w:val="00523941"/>
    <w:rsid w:val="005266A1"/>
    <w:rsid w:val="00540153"/>
    <w:rsid w:val="005469C9"/>
    <w:rsid w:val="00550142"/>
    <w:rsid w:val="00555991"/>
    <w:rsid w:val="00562424"/>
    <w:rsid w:val="0057608F"/>
    <w:rsid w:val="00583669"/>
    <w:rsid w:val="00585A55"/>
    <w:rsid w:val="00587D86"/>
    <w:rsid w:val="005A0AB5"/>
    <w:rsid w:val="005A36DA"/>
    <w:rsid w:val="005A7310"/>
    <w:rsid w:val="005B6A5B"/>
    <w:rsid w:val="005C0350"/>
    <w:rsid w:val="005C7728"/>
    <w:rsid w:val="005D25EA"/>
    <w:rsid w:val="005D69FB"/>
    <w:rsid w:val="005E0133"/>
    <w:rsid w:val="005E0470"/>
    <w:rsid w:val="00602B5A"/>
    <w:rsid w:val="00621F50"/>
    <w:rsid w:val="00630F55"/>
    <w:rsid w:val="00653541"/>
    <w:rsid w:val="00655D69"/>
    <w:rsid w:val="006632E0"/>
    <w:rsid w:val="00675CD0"/>
    <w:rsid w:val="00677019"/>
    <w:rsid w:val="00677C2D"/>
    <w:rsid w:val="006A41B3"/>
    <w:rsid w:val="006A4CC3"/>
    <w:rsid w:val="006C508D"/>
    <w:rsid w:val="00701A07"/>
    <w:rsid w:val="00715177"/>
    <w:rsid w:val="00715B8D"/>
    <w:rsid w:val="00724FD2"/>
    <w:rsid w:val="00730D54"/>
    <w:rsid w:val="00740DB2"/>
    <w:rsid w:val="00741915"/>
    <w:rsid w:val="00745D0E"/>
    <w:rsid w:val="00750C89"/>
    <w:rsid w:val="00752CF9"/>
    <w:rsid w:val="0075336A"/>
    <w:rsid w:val="007629E7"/>
    <w:rsid w:val="00764CBA"/>
    <w:rsid w:val="007714AB"/>
    <w:rsid w:val="00774061"/>
    <w:rsid w:val="0078048F"/>
    <w:rsid w:val="007A77F3"/>
    <w:rsid w:val="007B1817"/>
    <w:rsid w:val="007C0579"/>
    <w:rsid w:val="007C43BE"/>
    <w:rsid w:val="007D2EE5"/>
    <w:rsid w:val="007E0426"/>
    <w:rsid w:val="007F406C"/>
    <w:rsid w:val="00801FAB"/>
    <w:rsid w:val="00803960"/>
    <w:rsid w:val="00810B3A"/>
    <w:rsid w:val="00823234"/>
    <w:rsid w:val="00824700"/>
    <w:rsid w:val="00827D03"/>
    <w:rsid w:val="008334B3"/>
    <w:rsid w:val="00841294"/>
    <w:rsid w:val="0084133B"/>
    <w:rsid w:val="00842847"/>
    <w:rsid w:val="008567FA"/>
    <w:rsid w:val="00860DA3"/>
    <w:rsid w:val="00862C8D"/>
    <w:rsid w:val="00863E65"/>
    <w:rsid w:val="008723FC"/>
    <w:rsid w:val="008775F1"/>
    <w:rsid w:val="00877B79"/>
    <w:rsid w:val="008843BC"/>
    <w:rsid w:val="008A4414"/>
    <w:rsid w:val="008C5746"/>
    <w:rsid w:val="008C734A"/>
    <w:rsid w:val="008D042D"/>
    <w:rsid w:val="008D1F6F"/>
    <w:rsid w:val="008D66AA"/>
    <w:rsid w:val="008F2DB3"/>
    <w:rsid w:val="00910EDD"/>
    <w:rsid w:val="009201A6"/>
    <w:rsid w:val="00922376"/>
    <w:rsid w:val="00926E6C"/>
    <w:rsid w:val="00931F8B"/>
    <w:rsid w:val="009440EE"/>
    <w:rsid w:val="0094625B"/>
    <w:rsid w:val="00951937"/>
    <w:rsid w:val="00971323"/>
    <w:rsid w:val="0097400E"/>
    <w:rsid w:val="009937C5"/>
    <w:rsid w:val="009B43DE"/>
    <w:rsid w:val="009C7AD6"/>
    <w:rsid w:val="009D51E0"/>
    <w:rsid w:val="009D53B5"/>
    <w:rsid w:val="009D7CB8"/>
    <w:rsid w:val="009E5272"/>
    <w:rsid w:val="009F6849"/>
    <w:rsid w:val="00A01362"/>
    <w:rsid w:val="00A21192"/>
    <w:rsid w:val="00A3060A"/>
    <w:rsid w:val="00A310D3"/>
    <w:rsid w:val="00A36F5B"/>
    <w:rsid w:val="00A71221"/>
    <w:rsid w:val="00A84874"/>
    <w:rsid w:val="00A9425A"/>
    <w:rsid w:val="00A95A61"/>
    <w:rsid w:val="00AA1F1D"/>
    <w:rsid w:val="00AA7616"/>
    <w:rsid w:val="00AB006F"/>
    <w:rsid w:val="00AB2AEE"/>
    <w:rsid w:val="00AB3F80"/>
    <w:rsid w:val="00AC3409"/>
    <w:rsid w:val="00AC532E"/>
    <w:rsid w:val="00AD32E1"/>
    <w:rsid w:val="00AF2DF5"/>
    <w:rsid w:val="00B11403"/>
    <w:rsid w:val="00B13150"/>
    <w:rsid w:val="00B22CFD"/>
    <w:rsid w:val="00B23364"/>
    <w:rsid w:val="00B3251F"/>
    <w:rsid w:val="00B43853"/>
    <w:rsid w:val="00B50E33"/>
    <w:rsid w:val="00B62EB5"/>
    <w:rsid w:val="00B66D3D"/>
    <w:rsid w:val="00B72E38"/>
    <w:rsid w:val="00B77F2F"/>
    <w:rsid w:val="00B806C1"/>
    <w:rsid w:val="00B85544"/>
    <w:rsid w:val="00B90B1D"/>
    <w:rsid w:val="00B9622B"/>
    <w:rsid w:val="00BB3DEF"/>
    <w:rsid w:val="00BC36BC"/>
    <w:rsid w:val="00BC6914"/>
    <w:rsid w:val="00BD0D4B"/>
    <w:rsid w:val="00C1447C"/>
    <w:rsid w:val="00C20232"/>
    <w:rsid w:val="00C20B53"/>
    <w:rsid w:val="00C426E2"/>
    <w:rsid w:val="00C53FDF"/>
    <w:rsid w:val="00C62A1B"/>
    <w:rsid w:val="00C643E3"/>
    <w:rsid w:val="00C7428A"/>
    <w:rsid w:val="00C83B36"/>
    <w:rsid w:val="00C83C83"/>
    <w:rsid w:val="00C87596"/>
    <w:rsid w:val="00C95712"/>
    <w:rsid w:val="00CA1966"/>
    <w:rsid w:val="00CA1EE4"/>
    <w:rsid w:val="00CA349D"/>
    <w:rsid w:val="00CB2181"/>
    <w:rsid w:val="00CB6042"/>
    <w:rsid w:val="00CB7420"/>
    <w:rsid w:val="00CC3DD2"/>
    <w:rsid w:val="00CC6990"/>
    <w:rsid w:val="00CE0C42"/>
    <w:rsid w:val="00CE3B46"/>
    <w:rsid w:val="00CF0795"/>
    <w:rsid w:val="00CF10BF"/>
    <w:rsid w:val="00CF5CC7"/>
    <w:rsid w:val="00D06BFC"/>
    <w:rsid w:val="00D1078F"/>
    <w:rsid w:val="00D17357"/>
    <w:rsid w:val="00D461CF"/>
    <w:rsid w:val="00D46A33"/>
    <w:rsid w:val="00D57F78"/>
    <w:rsid w:val="00D620C7"/>
    <w:rsid w:val="00D65BC8"/>
    <w:rsid w:val="00D75BB7"/>
    <w:rsid w:val="00D77B61"/>
    <w:rsid w:val="00D85688"/>
    <w:rsid w:val="00D9280A"/>
    <w:rsid w:val="00D92E0C"/>
    <w:rsid w:val="00D9381F"/>
    <w:rsid w:val="00D97FD4"/>
    <w:rsid w:val="00DB67D8"/>
    <w:rsid w:val="00DC5272"/>
    <w:rsid w:val="00DD0B4E"/>
    <w:rsid w:val="00DF13DB"/>
    <w:rsid w:val="00E02987"/>
    <w:rsid w:val="00E1407B"/>
    <w:rsid w:val="00E25E0E"/>
    <w:rsid w:val="00E26D79"/>
    <w:rsid w:val="00E3502D"/>
    <w:rsid w:val="00E371E0"/>
    <w:rsid w:val="00E37FAB"/>
    <w:rsid w:val="00E45598"/>
    <w:rsid w:val="00E56C88"/>
    <w:rsid w:val="00E638D1"/>
    <w:rsid w:val="00E70E59"/>
    <w:rsid w:val="00E816B9"/>
    <w:rsid w:val="00EB1A97"/>
    <w:rsid w:val="00EB1F14"/>
    <w:rsid w:val="00EE53E7"/>
    <w:rsid w:val="00EF0556"/>
    <w:rsid w:val="00F00976"/>
    <w:rsid w:val="00F02BF6"/>
    <w:rsid w:val="00F1129E"/>
    <w:rsid w:val="00F31D4D"/>
    <w:rsid w:val="00F3418D"/>
    <w:rsid w:val="00F371CC"/>
    <w:rsid w:val="00F37BE2"/>
    <w:rsid w:val="00F42885"/>
    <w:rsid w:val="00F449BD"/>
    <w:rsid w:val="00F4788D"/>
    <w:rsid w:val="00F650A2"/>
    <w:rsid w:val="00F67857"/>
    <w:rsid w:val="00F7082B"/>
    <w:rsid w:val="00F7216C"/>
    <w:rsid w:val="00FA34FB"/>
    <w:rsid w:val="00FA7C90"/>
    <w:rsid w:val="00FB64E7"/>
    <w:rsid w:val="00FC0AAF"/>
    <w:rsid w:val="00FE3D7A"/>
    <w:rsid w:val="0BB7E23A"/>
    <w:rsid w:val="10C69126"/>
    <w:rsid w:val="119D7887"/>
    <w:rsid w:val="18040044"/>
    <w:rsid w:val="1C3BA2F2"/>
    <w:rsid w:val="24A23D51"/>
    <w:rsid w:val="256682E7"/>
    <w:rsid w:val="2F5A5469"/>
    <w:rsid w:val="3114DA30"/>
    <w:rsid w:val="31A5E10C"/>
    <w:rsid w:val="3CFCD687"/>
    <w:rsid w:val="40D3771B"/>
    <w:rsid w:val="490662AE"/>
    <w:rsid w:val="4F28255A"/>
    <w:rsid w:val="529E4705"/>
    <w:rsid w:val="5484FEA6"/>
    <w:rsid w:val="56E4E952"/>
    <w:rsid w:val="60878D52"/>
    <w:rsid w:val="63720195"/>
    <w:rsid w:val="67662857"/>
    <w:rsid w:val="6790E259"/>
    <w:rsid w:val="69A4F368"/>
    <w:rsid w:val="7226C4F8"/>
    <w:rsid w:val="74F5E58E"/>
    <w:rsid w:val="7E41B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19DFC"/>
  <w15:chartTrackingRefBased/>
  <w15:docId w15:val="{E7D65E22-37B4-481A-BDD4-5772A4EA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960"/>
    <w:pPr>
      <w:spacing w:after="0" w:line="240" w:lineRule="auto"/>
    </w:pPr>
    <w:rPr>
      <w:rFonts w:ascii="Calibri" w:eastAsiaTheme="minorEastAsia" w:hAnsi="Calibri"/>
      <w:sz w:val="24"/>
      <w:lang w:eastAsia="en-GB"/>
    </w:rPr>
  </w:style>
  <w:style w:type="paragraph" w:styleId="Heading1">
    <w:name w:val="heading 1"/>
    <w:basedOn w:val="Normal"/>
    <w:next w:val="Normal"/>
    <w:link w:val="Heading1Char"/>
    <w:uiPriority w:val="9"/>
    <w:qFormat/>
    <w:rsid w:val="00326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D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D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6D9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6D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6D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6D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6D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cToolkitStyleGuide">
    <w:name w:val="Rec Toolkit Style Guide"/>
    <w:basedOn w:val="Title"/>
    <w:link w:val="RecToolkitStyleGuideChar"/>
    <w:qFormat/>
    <w:rsid w:val="003C4715"/>
    <w:pPr>
      <w:spacing w:after="0"/>
    </w:pPr>
    <w:rPr>
      <w:rFonts w:ascii="Calibri" w:hAnsi="Calibri"/>
      <w:b/>
      <w:color w:val="C00000"/>
      <w:sz w:val="28"/>
    </w:rPr>
  </w:style>
  <w:style w:type="character" w:customStyle="1" w:styleId="RecToolkitStyleGuideChar">
    <w:name w:val="Rec Toolkit Style Guide Char"/>
    <w:basedOn w:val="TitleChar"/>
    <w:link w:val="RecToolkitStyleGuide"/>
    <w:rsid w:val="003C4715"/>
    <w:rPr>
      <w:rFonts w:ascii="Calibri" w:eastAsiaTheme="majorEastAsia" w:hAnsi="Calibri" w:cstheme="majorBidi"/>
      <w:b/>
      <w:color w:val="C00000"/>
      <w:spacing w:val="-10"/>
      <w:kern w:val="28"/>
      <w:sz w:val="28"/>
      <w:szCs w:val="56"/>
    </w:rPr>
  </w:style>
  <w:style w:type="paragraph" w:styleId="Title">
    <w:name w:val="Title"/>
    <w:basedOn w:val="Normal"/>
    <w:next w:val="Normal"/>
    <w:link w:val="TitleChar"/>
    <w:uiPriority w:val="10"/>
    <w:qFormat/>
    <w:rsid w:val="003C47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71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26D9A"/>
    <w:rPr>
      <w:rFonts w:asciiTheme="majorHAnsi" w:eastAsiaTheme="majorEastAsia" w:hAnsiTheme="majorHAnsi" w:cstheme="majorBidi"/>
      <w:color w:val="0F4761" w:themeColor="accent1" w:themeShade="BF"/>
      <w:sz w:val="40"/>
      <w:szCs w:val="40"/>
      <w:lang w:eastAsia="en-GB"/>
    </w:rPr>
  </w:style>
  <w:style w:type="character" w:customStyle="1" w:styleId="Heading2Char">
    <w:name w:val="Heading 2 Char"/>
    <w:basedOn w:val="DefaultParagraphFont"/>
    <w:link w:val="Heading2"/>
    <w:uiPriority w:val="9"/>
    <w:semiHidden/>
    <w:rsid w:val="00326D9A"/>
    <w:rPr>
      <w:rFonts w:asciiTheme="majorHAnsi" w:eastAsiaTheme="majorEastAsia" w:hAnsiTheme="majorHAnsi" w:cstheme="majorBidi"/>
      <w:color w:val="0F4761" w:themeColor="accent1" w:themeShade="BF"/>
      <w:sz w:val="32"/>
      <w:szCs w:val="32"/>
      <w:lang w:eastAsia="en-GB"/>
    </w:rPr>
  </w:style>
  <w:style w:type="character" w:customStyle="1" w:styleId="Heading3Char">
    <w:name w:val="Heading 3 Char"/>
    <w:basedOn w:val="DefaultParagraphFont"/>
    <w:link w:val="Heading3"/>
    <w:uiPriority w:val="9"/>
    <w:semiHidden/>
    <w:rsid w:val="00326D9A"/>
    <w:rPr>
      <w:rFonts w:eastAsiaTheme="majorEastAsia" w:cstheme="majorBidi"/>
      <w:color w:val="0F4761" w:themeColor="accent1" w:themeShade="BF"/>
      <w:sz w:val="28"/>
      <w:szCs w:val="28"/>
      <w:lang w:eastAsia="en-GB"/>
    </w:rPr>
  </w:style>
  <w:style w:type="character" w:customStyle="1" w:styleId="Heading4Char">
    <w:name w:val="Heading 4 Char"/>
    <w:basedOn w:val="DefaultParagraphFont"/>
    <w:link w:val="Heading4"/>
    <w:uiPriority w:val="9"/>
    <w:semiHidden/>
    <w:rsid w:val="00326D9A"/>
    <w:rPr>
      <w:rFonts w:eastAsiaTheme="majorEastAsia" w:cstheme="majorBidi"/>
      <w:i/>
      <w:iCs/>
      <w:color w:val="0F4761" w:themeColor="accent1" w:themeShade="BF"/>
      <w:sz w:val="24"/>
      <w:lang w:eastAsia="en-GB"/>
    </w:rPr>
  </w:style>
  <w:style w:type="character" w:customStyle="1" w:styleId="Heading5Char">
    <w:name w:val="Heading 5 Char"/>
    <w:basedOn w:val="DefaultParagraphFont"/>
    <w:link w:val="Heading5"/>
    <w:uiPriority w:val="9"/>
    <w:semiHidden/>
    <w:rsid w:val="00326D9A"/>
    <w:rPr>
      <w:rFonts w:eastAsiaTheme="majorEastAsia" w:cstheme="majorBidi"/>
      <w:color w:val="0F4761" w:themeColor="accent1" w:themeShade="BF"/>
      <w:sz w:val="24"/>
      <w:lang w:eastAsia="en-GB"/>
    </w:rPr>
  </w:style>
  <w:style w:type="character" w:customStyle="1" w:styleId="Heading6Char">
    <w:name w:val="Heading 6 Char"/>
    <w:basedOn w:val="DefaultParagraphFont"/>
    <w:link w:val="Heading6"/>
    <w:uiPriority w:val="9"/>
    <w:semiHidden/>
    <w:rsid w:val="00326D9A"/>
    <w:rPr>
      <w:rFonts w:eastAsiaTheme="majorEastAsia" w:cstheme="majorBidi"/>
      <w:i/>
      <w:iCs/>
      <w:color w:val="595959" w:themeColor="text1" w:themeTint="A6"/>
      <w:sz w:val="24"/>
      <w:lang w:eastAsia="en-GB"/>
    </w:rPr>
  </w:style>
  <w:style w:type="character" w:customStyle="1" w:styleId="Heading7Char">
    <w:name w:val="Heading 7 Char"/>
    <w:basedOn w:val="DefaultParagraphFont"/>
    <w:link w:val="Heading7"/>
    <w:uiPriority w:val="9"/>
    <w:semiHidden/>
    <w:rsid w:val="00326D9A"/>
    <w:rPr>
      <w:rFonts w:eastAsiaTheme="majorEastAsia" w:cstheme="majorBidi"/>
      <w:color w:val="595959" w:themeColor="text1" w:themeTint="A6"/>
      <w:sz w:val="24"/>
      <w:lang w:eastAsia="en-GB"/>
    </w:rPr>
  </w:style>
  <w:style w:type="character" w:customStyle="1" w:styleId="Heading8Char">
    <w:name w:val="Heading 8 Char"/>
    <w:basedOn w:val="DefaultParagraphFont"/>
    <w:link w:val="Heading8"/>
    <w:uiPriority w:val="9"/>
    <w:semiHidden/>
    <w:rsid w:val="00326D9A"/>
    <w:rPr>
      <w:rFonts w:eastAsiaTheme="majorEastAsia" w:cstheme="majorBidi"/>
      <w:i/>
      <w:iCs/>
      <w:color w:val="272727" w:themeColor="text1" w:themeTint="D8"/>
      <w:sz w:val="24"/>
      <w:lang w:eastAsia="en-GB"/>
    </w:rPr>
  </w:style>
  <w:style w:type="character" w:customStyle="1" w:styleId="Heading9Char">
    <w:name w:val="Heading 9 Char"/>
    <w:basedOn w:val="DefaultParagraphFont"/>
    <w:link w:val="Heading9"/>
    <w:uiPriority w:val="9"/>
    <w:semiHidden/>
    <w:rsid w:val="00326D9A"/>
    <w:rPr>
      <w:rFonts w:eastAsiaTheme="majorEastAsia" w:cstheme="majorBidi"/>
      <w:color w:val="272727" w:themeColor="text1" w:themeTint="D8"/>
      <w:sz w:val="24"/>
      <w:lang w:eastAsia="en-GB"/>
    </w:rPr>
  </w:style>
  <w:style w:type="paragraph" w:styleId="Subtitle">
    <w:name w:val="Subtitle"/>
    <w:basedOn w:val="Normal"/>
    <w:next w:val="Normal"/>
    <w:link w:val="SubtitleChar"/>
    <w:uiPriority w:val="11"/>
    <w:qFormat/>
    <w:rsid w:val="00326D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D9A"/>
    <w:rPr>
      <w:rFonts w:eastAsiaTheme="majorEastAsia" w:cstheme="majorBidi"/>
      <w:color w:val="595959" w:themeColor="text1" w:themeTint="A6"/>
      <w:spacing w:val="15"/>
      <w:sz w:val="28"/>
      <w:szCs w:val="28"/>
      <w:lang w:eastAsia="en-GB"/>
    </w:rPr>
  </w:style>
  <w:style w:type="paragraph" w:styleId="Quote">
    <w:name w:val="Quote"/>
    <w:basedOn w:val="Normal"/>
    <w:next w:val="Normal"/>
    <w:link w:val="QuoteChar"/>
    <w:uiPriority w:val="29"/>
    <w:qFormat/>
    <w:rsid w:val="00326D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6D9A"/>
    <w:rPr>
      <w:rFonts w:ascii="Calibri" w:eastAsiaTheme="minorEastAsia" w:hAnsi="Calibri"/>
      <w:i/>
      <w:iCs/>
      <w:color w:val="404040" w:themeColor="text1" w:themeTint="BF"/>
      <w:sz w:val="24"/>
      <w:lang w:eastAsia="en-GB"/>
    </w:rPr>
  </w:style>
  <w:style w:type="paragraph" w:styleId="ListParagraph">
    <w:name w:val="List Paragraph"/>
    <w:basedOn w:val="Normal"/>
    <w:uiPriority w:val="34"/>
    <w:qFormat/>
    <w:rsid w:val="00326D9A"/>
    <w:pPr>
      <w:ind w:left="720"/>
      <w:contextualSpacing/>
    </w:pPr>
  </w:style>
  <w:style w:type="character" w:styleId="IntenseEmphasis">
    <w:name w:val="Intense Emphasis"/>
    <w:basedOn w:val="DefaultParagraphFont"/>
    <w:uiPriority w:val="21"/>
    <w:qFormat/>
    <w:rsid w:val="00326D9A"/>
    <w:rPr>
      <w:i/>
      <w:iCs/>
      <w:color w:val="0F4761" w:themeColor="accent1" w:themeShade="BF"/>
    </w:rPr>
  </w:style>
  <w:style w:type="paragraph" w:styleId="IntenseQuote">
    <w:name w:val="Intense Quote"/>
    <w:basedOn w:val="Normal"/>
    <w:next w:val="Normal"/>
    <w:link w:val="IntenseQuoteChar"/>
    <w:uiPriority w:val="30"/>
    <w:qFormat/>
    <w:rsid w:val="00326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D9A"/>
    <w:rPr>
      <w:rFonts w:ascii="Calibri" w:eastAsiaTheme="minorEastAsia" w:hAnsi="Calibri"/>
      <w:i/>
      <w:iCs/>
      <w:color w:val="0F4761" w:themeColor="accent1" w:themeShade="BF"/>
      <w:sz w:val="24"/>
      <w:lang w:eastAsia="en-GB"/>
    </w:rPr>
  </w:style>
  <w:style w:type="character" w:styleId="IntenseReference">
    <w:name w:val="Intense Reference"/>
    <w:basedOn w:val="DefaultParagraphFont"/>
    <w:uiPriority w:val="32"/>
    <w:qFormat/>
    <w:rsid w:val="00326D9A"/>
    <w:rPr>
      <w:b/>
      <w:bCs/>
      <w:smallCaps/>
      <w:color w:val="0F4761" w:themeColor="accent1" w:themeShade="BF"/>
      <w:spacing w:val="5"/>
    </w:rPr>
  </w:style>
  <w:style w:type="character" w:styleId="CommentReference">
    <w:name w:val="annotation reference"/>
    <w:basedOn w:val="DefaultParagraphFont"/>
    <w:uiPriority w:val="99"/>
    <w:semiHidden/>
    <w:unhideWhenUsed/>
    <w:rsid w:val="002342F6"/>
    <w:rPr>
      <w:sz w:val="16"/>
      <w:szCs w:val="16"/>
    </w:rPr>
  </w:style>
  <w:style w:type="paragraph" w:styleId="CommentText">
    <w:name w:val="annotation text"/>
    <w:basedOn w:val="Normal"/>
    <w:link w:val="CommentTextChar"/>
    <w:uiPriority w:val="99"/>
    <w:unhideWhenUsed/>
    <w:rsid w:val="002342F6"/>
    <w:rPr>
      <w:sz w:val="20"/>
      <w:szCs w:val="20"/>
    </w:rPr>
  </w:style>
  <w:style w:type="character" w:customStyle="1" w:styleId="CommentTextChar">
    <w:name w:val="Comment Text Char"/>
    <w:basedOn w:val="DefaultParagraphFont"/>
    <w:link w:val="CommentText"/>
    <w:uiPriority w:val="99"/>
    <w:rsid w:val="002342F6"/>
    <w:rPr>
      <w:rFonts w:ascii="Calibri" w:eastAsiaTheme="minorEastAsia" w:hAnsi="Calibri"/>
      <w:sz w:val="20"/>
      <w:szCs w:val="20"/>
      <w:lang w:eastAsia="en-GB"/>
    </w:rPr>
  </w:style>
  <w:style w:type="paragraph" w:styleId="CommentSubject">
    <w:name w:val="annotation subject"/>
    <w:basedOn w:val="CommentText"/>
    <w:next w:val="CommentText"/>
    <w:link w:val="CommentSubjectChar"/>
    <w:uiPriority w:val="99"/>
    <w:semiHidden/>
    <w:unhideWhenUsed/>
    <w:rsid w:val="002342F6"/>
    <w:rPr>
      <w:b/>
      <w:bCs/>
    </w:rPr>
  </w:style>
  <w:style w:type="character" w:customStyle="1" w:styleId="CommentSubjectChar">
    <w:name w:val="Comment Subject Char"/>
    <w:basedOn w:val="CommentTextChar"/>
    <w:link w:val="CommentSubject"/>
    <w:uiPriority w:val="99"/>
    <w:semiHidden/>
    <w:rsid w:val="002342F6"/>
    <w:rPr>
      <w:rFonts w:ascii="Calibri" w:eastAsiaTheme="minorEastAsia" w:hAnsi="Calibri"/>
      <w:b/>
      <w:bCs/>
      <w:sz w:val="20"/>
      <w:szCs w:val="20"/>
      <w:lang w:eastAsia="en-GB"/>
    </w:rPr>
  </w:style>
  <w:style w:type="character" w:styleId="Hyperlink">
    <w:name w:val="Hyperlink"/>
    <w:basedOn w:val="DefaultParagraphFont"/>
    <w:uiPriority w:val="99"/>
    <w:unhideWhenUsed/>
    <w:rsid w:val="007C43BE"/>
    <w:rPr>
      <w:color w:val="467886" w:themeColor="hyperlink"/>
      <w:u w:val="single"/>
    </w:rPr>
  </w:style>
  <w:style w:type="character" w:styleId="UnresolvedMention">
    <w:name w:val="Unresolved Mention"/>
    <w:basedOn w:val="DefaultParagraphFont"/>
    <w:uiPriority w:val="99"/>
    <w:semiHidden/>
    <w:unhideWhenUsed/>
    <w:rsid w:val="007C43BE"/>
    <w:rPr>
      <w:color w:val="605E5C"/>
      <w:shd w:val="clear" w:color="auto" w:fill="E1DFDD"/>
    </w:rPr>
  </w:style>
  <w:style w:type="table" w:customStyle="1" w:styleId="TableGrid">
    <w:name w:val="TableGrid"/>
    <w:rsid w:val="00CF10BF"/>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136B43"/>
    <w:pPr>
      <w:tabs>
        <w:tab w:val="center" w:pos="4513"/>
        <w:tab w:val="right" w:pos="9026"/>
      </w:tabs>
    </w:pPr>
  </w:style>
  <w:style w:type="character" w:customStyle="1" w:styleId="HeaderChar">
    <w:name w:val="Header Char"/>
    <w:basedOn w:val="DefaultParagraphFont"/>
    <w:link w:val="Header"/>
    <w:uiPriority w:val="99"/>
    <w:rsid w:val="00136B43"/>
    <w:rPr>
      <w:rFonts w:ascii="Calibri" w:eastAsiaTheme="minorEastAsia" w:hAnsi="Calibri"/>
      <w:sz w:val="24"/>
      <w:lang w:eastAsia="en-GB"/>
    </w:rPr>
  </w:style>
  <w:style w:type="paragraph" w:styleId="Footer">
    <w:name w:val="footer"/>
    <w:basedOn w:val="Normal"/>
    <w:link w:val="FooterChar"/>
    <w:uiPriority w:val="99"/>
    <w:unhideWhenUsed/>
    <w:rsid w:val="00136B43"/>
    <w:pPr>
      <w:tabs>
        <w:tab w:val="center" w:pos="4513"/>
        <w:tab w:val="right" w:pos="9026"/>
      </w:tabs>
    </w:pPr>
  </w:style>
  <w:style w:type="character" w:customStyle="1" w:styleId="FooterChar">
    <w:name w:val="Footer Char"/>
    <w:basedOn w:val="DefaultParagraphFont"/>
    <w:link w:val="Footer"/>
    <w:uiPriority w:val="99"/>
    <w:rsid w:val="00136B43"/>
    <w:rPr>
      <w:rFonts w:ascii="Calibri" w:eastAsiaTheme="minorEastAsia" w:hAnsi="Calibri"/>
      <w:sz w:val="24"/>
      <w:lang w:eastAsia="en-GB"/>
    </w:rPr>
  </w:style>
  <w:style w:type="paragraph" w:styleId="Revision">
    <w:name w:val="Revision"/>
    <w:hidden/>
    <w:uiPriority w:val="99"/>
    <w:semiHidden/>
    <w:rsid w:val="003D1512"/>
    <w:pPr>
      <w:spacing w:after="0" w:line="240" w:lineRule="auto"/>
    </w:pPr>
    <w:rPr>
      <w:rFonts w:ascii="Calibri" w:eastAsiaTheme="minorEastAsia" w:hAnsi="Calibri"/>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68899">
      <w:bodyDiv w:val="1"/>
      <w:marLeft w:val="0"/>
      <w:marRight w:val="0"/>
      <w:marTop w:val="0"/>
      <w:marBottom w:val="0"/>
      <w:divBdr>
        <w:top w:val="none" w:sz="0" w:space="0" w:color="auto"/>
        <w:left w:val="none" w:sz="0" w:space="0" w:color="auto"/>
        <w:bottom w:val="none" w:sz="0" w:space="0" w:color="auto"/>
        <w:right w:val="none" w:sz="0" w:space="0" w:color="auto"/>
      </w:divBdr>
    </w:div>
    <w:div w:id="185638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lms/sports-and-exercise-scie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ancaster.ac.uk/health-and-medici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76ae510-c4e3-41ed-8f6f-9e7d4062bc81" xsi:nil="true"/>
    <lcf76f155ced4ddcb4097134ff3c332f xmlns="42c47e08-a85d-4da5-b80b-183db2af306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D2284434C3614B99157FAB079AEF14" ma:contentTypeVersion="16" ma:contentTypeDescription="Create a new document." ma:contentTypeScope="" ma:versionID="60388f96850038c0d09f753135b94452">
  <xsd:schema xmlns:xsd="http://www.w3.org/2001/XMLSchema" xmlns:xs="http://www.w3.org/2001/XMLSchema" xmlns:p="http://schemas.microsoft.com/office/2006/metadata/properties" xmlns:ns2="476ae510-c4e3-41ed-8f6f-9e7d4062bc81" xmlns:ns3="42c47e08-a85d-4da5-b80b-183db2af3069" targetNamespace="http://schemas.microsoft.com/office/2006/metadata/properties" ma:root="true" ma:fieldsID="3798cfa641a72fff27e17c28ac40f67f" ns2:_="" ns3:_="">
    <xsd:import namespace="476ae510-c4e3-41ed-8f6f-9e7d4062bc81"/>
    <xsd:import namespace="42c47e08-a85d-4da5-b80b-183db2af3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ae510-c4e3-41ed-8f6f-9e7d4062b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107cdbf-414a-4b19-853a-18b7314004f8}" ma:internalName="TaxCatchAll" ma:showField="CatchAllData" ma:web="476ae510-c4e3-41ed-8f6f-9e7d4062b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7e08-a85d-4da5-b80b-183db2af3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1F7B61-56AA-48DE-8E42-36564E399EF8}">
  <ds:schemaRefs>
    <ds:schemaRef ds:uri="http://schemas.microsoft.com/sharepoint/v3/contenttype/forms"/>
  </ds:schemaRefs>
</ds:datastoreItem>
</file>

<file path=customXml/itemProps2.xml><?xml version="1.0" encoding="utf-8"?>
<ds:datastoreItem xmlns:ds="http://schemas.openxmlformats.org/officeDocument/2006/customXml" ds:itemID="{8756DA28-11CD-45EB-814E-8910850443D0}">
  <ds:schemaRefs>
    <ds:schemaRef ds:uri="http://schemas.microsoft.com/office/2006/metadata/properties"/>
    <ds:schemaRef ds:uri="http://schemas.microsoft.com/office/infopath/2007/PartnerControls"/>
    <ds:schemaRef ds:uri="476ae510-c4e3-41ed-8f6f-9e7d4062bc81"/>
    <ds:schemaRef ds:uri="42c47e08-a85d-4da5-b80b-183db2af3069"/>
  </ds:schemaRefs>
</ds:datastoreItem>
</file>

<file path=customXml/itemProps3.xml><?xml version="1.0" encoding="utf-8"?>
<ds:datastoreItem xmlns:ds="http://schemas.openxmlformats.org/officeDocument/2006/customXml" ds:itemID="{B7B36EC2-C398-4890-8525-2B2816945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ae510-c4e3-41ed-8f6f-9e7d4062bc81"/>
    <ds:schemaRef ds:uri="42c47e08-a85d-4da5-b80b-183db2af3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5021</Characters>
  <Application>Microsoft Office Word</Application>
  <DocSecurity>2</DocSecurity>
  <Lines>41</Lines>
  <Paragraphs>11</Paragraphs>
  <ScaleCrop>false</ScaleCrop>
  <Company>Lancaster University</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McLaughlin, Tara</dc:creator>
  <cp:keywords/>
  <dc:description/>
  <cp:lastModifiedBy>Powell, Sarah</cp:lastModifiedBy>
  <cp:revision>60</cp:revision>
  <dcterms:created xsi:type="dcterms:W3CDTF">2026-09-24T08:44:00Z</dcterms:created>
  <dcterms:modified xsi:type="dcterms:W3CDTF">2026-09-24T10:03:00Z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0x01010099D2284434C3614B99157FAB079AEF14</vt:lpwstr>
  </property>
  <property fmtid="{D5CDD505-2E9C-101B-9397-08002B2CF9AE}" pid="3" name="MediaServiceImageTags">
    <vt:lpwstr/>
  </property>
</Properties>
</file>